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37" w:rsidRDefault="00B35B09" w:rsidP="00484FA7">
      <w:pPr>
        <w:jc w:val="center"/>
        <w:rPr>
          <w:b/>
        </w:rPr>
      </w:pPr>
      <w:bookmarkStart w:id="0" w:name="_GoBack"/>
      <w:bookmarkEnd w:id="0"/>
      <w:r w:rsidRPr="00B35B09">
        <w:rPr>
          <w:b/>
        </w:rPr>
        <w:t>Joint Statement to the Open Working Group on the Sustainable Develo</w:t>
      </w:r>
      <w:r>
        <w:rPr>
          <w:b/>
        </w:rPr>
        <w:t>p</w:t>
      </w:r>
      <w:r w:rsidRPr="00B35B09">
        <w:rPr>
          <w:b/>
        </w:rPr>
        <w:t>ment Goals (SDGs)</w:t>
      </w:r>
    </w:p>
    <w:p w:rsidR="00484FA7" w:rsidRDefault="00246862" w:rsidP="00484FA7">
      <w:pPr>
        <w:jc w:val="center"/>
        <w:rPr>
          <w:b/>
        </w:rPr>
      </w:pPr>
      <w:r>
        <w:rPr>
          <w:b/>
        </w:rPr>
        <w:t>February 3</w:t>
      </w:r>
      <w:r w:rsidR="00484FA7">
        <w:rPr>
          <w:b/>
        </w:rPr>
        <w:t>-</w:t>
      </w:r>
      <w:r>
        <w:rPr>
          <w:b/>
        </w:rPr>
        <w:t>7</w:t>
      </w:r>
      <w:r w:rsidR="00484FA7">
        <w:rPr>
          <w:b/>
        </w:rPr>
        <w:t>, 201</w:t>
      </w:r>
      <w:r>
        <w:rPr>
          <w:b/>
        </w:rPr>
        <w:t>4</w:t>
      </w:r>
      <w:r w:rsidR="00484FA7">
        <w:rPr>
          <w:b/>
        </w:rPr>
        <w:t xml:space="preserve"> – United Nations, New York</w:t>
      </w:r>
    </w:p>
    <w:p w:rsidR="00864BAA" w:rsidRDefault="00864BAA" w:rsidP="00864BAA">
      <w:pPr>
        <w:jc w:val="both"/>
        <w:rPr>
          <w:i/>
        </w:rPr>
      </w:pPr>
      <w:r>
        <w:rPr>
          <w:b/>
          <w:i/>
        </w:rPr>
        <w:t>Delivered by H.E.</w:t>
      </w:r>
      <w:r>
        <w:rPr>
          <w:b/>
        </w:rPr>
        <w:t xml:space="preserve"> </w:t>
      </w:r>
      <w:r w:rsidR="00EE1929">
        <w:rPr>
          <w:b/>
        </w:rPr>
        <w:t xml:space="preserve">Maria Cristina Perceval </w:t>
      </w:r>
      <w:r>
        <w:rPr>
          <w:b/>
          <w:i/>
        </w:rPr>
        <w:t>Permanent Rep</w:t>
      </w:r>
      <w:r>
        <w:rPr>
          <w:rStyle w:val="Emphasis"/>
          <w:rFonts w:cs="Arial"/>
          <w:i/>
          <w:color w:val="222222"/>
        </w:rPr>
        <w:t xml:space="preserve">resentative </w:t>
      </w:r>
      <w:r w:rsidR="00EE1929">
        <w:rPr>
          <w:rStyle w:val="Emphasis"/>
          <w:rFonts w:cs="Arial"/>
          <w:i/>
          <w:color w:val="222222"/>
        </w:rPr>
        <w:t xml:space="preserve">of Argentina </w:t>
      </w:r>
      <w:r>
        <w:rPr>
          <w:rStyle w:val="Emphasis"/>
          <w:rFonts w:cs="Arial"/>
          <w:i/>
          <w:color w:val="222222"/>
        </w:rPr>
        <w:t xml:space="preserve">to the United Nations, </w:t>
      </w:r>
      <w:r>
        <w:rPr>
          <w:b/>
          <w:i/>
        </w:rPr>
        <w:t xml:space="preserve">on behalf of the Governments of Albania, Argentina, </w:t>
      </w:r>
      <w:r w:rsidR="00966B6C">
        <w:rPr>
          <w:b/>
          <w:i/>
        </w:rPr>
        <w:t xml:space="preserve">Australia, </w:t>
      </w:r>
      <w:r w:rsidR="007B11D4">
        <w:rPr>
          <w:b/>
          <w:i/>
        </w:rPr>
        <w:t>Austria,</w:t>
      </w:r>
      <w:r w:rsidR="00487C1D">
        <w:rPr>
          <w:b/>
          <w:i/>
        </w:rPr>
        <w:t xml:space="preserve"> </w:t>
      </w:r>
      <w:r w:rsidR="009E4D26">
        <w:rPr>
          <w:b/>
          <w:i/>
        </w:rPr>
        <w:t xml:space="preserve">Belgium, </w:t>
      </w:r>
      <w:r w:rsidR="00487C1D">
        <w:rPr>
          <w:b/>
          <w:i/>
        </w:rPr>
        <w:t xml:space="preserve">Bosnia and Herzegovina, </w:t>
      </w:r>
      <w:r>
        <w:rPr>
          <w:b/>
          <w:i/>
        </w:rPr>
        <w:t xml:space="preserve">Botswana, </w:t>
      </w:r>
      <w:r w:rsidR="005F6854">
        <w:rPr>
          <w:b/>
          <w:i/>
        </w:rPr>
        <w:t xml:space="preserve">Brazil, </w:t>
      </w:r>
      <w:r w:rsidR="00487C1D">
        <w:rPr>
          <w:b/>
          <w:i/>
        </w:rPr>
        <w:t xml:space="preserve">Bulgaria, </w:t>
      </w:r>
      <w:r w:rsidR="006977FC">
        <w:rPr>
          <w:b/>
          <w:i/>
        </w:rPr>
        <w:t xml:space="preserve">Cape Verde, </w:t>
      </w:r>
      <w:r w:rsidR="008D23AC">
        <w:rPr>
          <w:b/>
          <w:i/>
        </w:rPr>
        <w:t xml:space="preserve">Colombia, </w:t>
      </w:r>
      <w:r w:rsidR="007B046C">
        <w:rPr>
          <w:b/>
          <w:i/>
        </w:rPr>
        <w:t xml:space="preserve">Costa Rica, </w:t>
      </w:r>
      <w:r w:rsidR="008F0B2D">
        <w:rPr>
          <w:b/>
          <w:i/>
        </w:rPr>
        <w:t xml:space="preserve">Czech Republic, </w:t>
      </w:r>
      <w:r w:rsidR="00B74F8F">
        <w:rPr>
          <w:b/>
          <w:i/>
        </w:rPr>
        <w:t>Denmark,</w:t>
      </w:r>
      <w:r w:rsidR="00CE0075">
        <w:rPr>
          <w:b/>
          <w:i/>
        </w:rPr>
        <w:t xml:space="preserve"> </w:t>
      </w:r>
      <w:r w:rsidR="00E6759B">
        <w:rPr>
          <w:b/>
          <w:i/>
        </w:rPr>
        <w:t xml:space="preserve">Dominican Republic, </w:t>
      </w:r>
      <w:r w:rsidR="00CE0075">
        <w:rPr>
          <w:b/>
          <w:i/>
        </w:rPr>
        <w:t>Estonia,</w:t>
      </w:r>
      <w:r w:rsidR="00B74F8F">
        <w:rPr>
          <w:b/>
          <w:i/>
        </w:rPr>
        <w:t xml:space="preserve"> </w:t>
      </w:r>
      <w:r w:rsidR="00762DFD">
        <w:rPr>
          <w:b/>
          <w:i/>
        </w:rPr>
        <w:t xml:space="preserve">Ethiopia, </w:t>
      </w:r>
      <w:r>
        <w:rPr>
          <w:b/>
          <w:i/>
        </w:rPr>
        <w:t xml:space="preserve">Finland, </w:t>
      </w:r>
      <w:r w:rsidR="00BE5A67">
        <w:rPr>
          <w:b/>
          <w:i/>
        </w:rPr>
        <w:t xml:space="preserve">France, </w:t>
      </w:r>
      <w:r w:rsidR="002F486B">
        <w:rPr>
          <w:b/>
          <w:i/>
        </w:rPr>
        <w:t xml:space="preserve">Georgia, </w:t>
      </w:r>
      <w:r>
        <w:rPr>
          <w:b/>
          <w:i/>
        </w:rPr>
        <w:t xml:space="preserve">Germany, </w:t>
      </w:r>
      <w:r w:rsidR="007137B1">
        <w:rPr>
          <w:b/>
          <w:i/>
        </w:rPr>
        <w:t xml:space="preserve">Greece, </w:t>
      </w:r>
      <w:r w:rsidR="005F14A9">
        <w:rPr>
          <w:b/>
          <w:i/>
        </w:rPr>
        <w:t xml:space="preserve">Guatemala, </w:t>
      </w:r>
      <w:r w:rsidR="004A1474">
        <w:rPr>
          <w:b/>
          <w:i/>
        </w:rPr>
        <w:t xml:space="preserve">Ireland, </w:t>
      </w:r>
      <w:r w:rsidR="00BD77A8">
        <w:rPr>
          <w:b/>
          <w:i/>
        </w:rPr>
        <w:t xml:space="preserve">Israel, </w:t>
      </w:r>
      <w:r w:rsidR="00FB7FB6">
        <w:rPr>
          <w:b/>
          <w:i/>
        </w:rPr>
        <w:t xml:space="preserve">Japan, </w:t>
      </w:r>
      <w:r w:rsidR="006724FC">
        <w:rPr>
          <w:b/>
          <w:i/>
        </w:rPr>
        <w:t xml:space="preserve">Kyrgyzstan, </w:t>
      </w:r>
      <w:r>
        <w:rPr>
          <w:b/>
          <w:i/>
        </w:rPr>
        <w:t xml:space="preserve">Latvia, </w:t>
      </w:r>
      <w:r w:rsidR="007B11D4">
        <w:rPr>
          <w:b/>
          <w:i/>
        </w:rPr>
        <w:t xml:space="preserve">Liberia, </w:t>
      </w:r>
      <w:r>
        <w:rPr>
          <w:b/>
          <w:i/>
        </w:rPr>
        <w:t xml:space="preserve">Liechtenstein, Luxembourg, </w:t>
      </w:r>
      <w:r w:rsidR="00DE4705">
        <w:rPr>
          <w:b/>
          <w:i/>
        </w:rPr>
        <w:t xml:space="preserve">New Zealand, </w:t>
      </w:r>
      <w:r w:rsidR="00AD4DF2">
        <w:rPr>
          <w:b/>
          <w:i/>
        </w:rPr>
        <w:t xml:space="preserve">Mexico, </w:t>
      </w:r>
      <w:r w:rsidR="005F6854">
        <w:rPr>
          <w:b/>
          <w:i/>
        </w:rPr>
        <w:t xml:space="preserve">Montenegro, </w:t>
      </w:r>
      <w:r>
        <w:rPr>
          <w:b/>
          <w:i/>
        </w:rPr>
        <w:t xml:space="preserve">Mozambique, Netherlands, </w:t>
      </w:r>
      <w:r w:rsidR="00B74F8F">
        <w:rPr>
          <w:b/>
          <w:i/>
        </w:rPr>
        <w:t xml:space="preserve">Norway, </w:t>
      </w:r>
      <w:r w:rsidR="00527D14">
        <w:rPr>
          <w:b/>
          <w:i/>
        </w:rPr>
        <w:t xml:space="preserve">Panama, </w:t>
      </w:r>
      <w:r w:rsidR="00BD77A8">
        <w:rPr>
          <w:b/>
          <w:i/>
        </w:rPr>
        <w:t xml:space="preserve">Papua New Guinea, </w:t>
      </w:r>
      <w:r>
        <w:rPr>
          <w:b/>
          <w:i/>
        </w:rPr>
        <w:t xml:space="preserve">Portugal, Slovenia, </w:t>
      </w:r>
      <w:r w:rsidR="001C4C00">
        <w:rPr>
          <w:b/>
          <w:i/>
        </w:rPr>
        <w:t xml:space="preserve">South Africa, </w:t>
      </w:r>
      <w:r w:rsidR="005C5B67">
        <w:rPr>
          <w:b/>
          <w:i/>
        </w:rPr>
        <w:t xml:space="preserve">Spain, </w:t>
      </w:r>
      <w:r w:rsidR="003F3B62">
        <w:rPr>
          <w:b/>
          <w:i/>
        </w:rPr>
        <w:t xml:space="preserve">Sweden, </w:t>
      </w:r>
      <w:r>
        <w:rPr>
          <w:b/>
          <w:i/>
        </w:rPr>
        <w:t>Switzerland, Turkey, United Kingdom, Uruguay</w:t>
      </w:r>
    </w:p>
    <w:p w:rsidR="00FC3D07" w:rsidRDefault="004D5241" w:rsidP="004D5241">
      <w:pPr>
        <w:jc w:val="both"/>
      </w:pPr>
      <w:r>
        <w:t>As we all know, too many people and communities around the world have been left behind under the Millennium Development Goals due to structural inequalities and discrimination</w:t>
      </w:r>
      <w:r w:rsidR="00FC3D07">
        <w:t xml:space="preserve">. </w:t>
      </w:r>
    </w:p>
    <w:p w:rsidR="00716BD4" w:rsidRPr="006F2161" w:rsidRDefault="00FC3D07" w:rsidP="004D5241">
      <w:pPr>
        <w:jc w:val="both"/>
      </w:pPr>
      <w:r>
        <w:t xml:space="preserve">This is what makes this session of the Open Working Group so critically important: a post-2015 development agenda that is truly effective and inclusive must </w:t>
      </w:r>
      <w:r w:rsidR="00296A90">
        <w:t xml:space="preserve">place people at the </w:t>
      </w:r>
      <w:proofErr w:type="spellStart"/>
      <w:r w:rsidR="00296A90">
        <w:t>centre</w:t>
      </w:r>
      <w:proofErr w:type="spellEnd"/>
      <w:r w:rsidR="00296A90">
        <w:t xml:space="preserve"> and </w:t>
      </w:r>
      <w:r>
        <w:t>tackle the root causes of inequalities and discrimination</w:t>
      </w:r>
      <w:r w:rsidR="00D76FEE">
        <w:t xml:space="preserve"> for </w:t>
      </w:r>
      <w:r w:rsidR="00D76FEE" w:rsidRPr="002833D9">
        <w:rPr>
          <w:i/>
        </w:rPr>
        <w:t xml:space="preserve">all </w:t>
      </w:r>
      <w:r w:rsidR="00D76FEE">
        <w:t xml:space="preserve">members of </w:t>
      </w:r>
      <w:r w:rsidR="001C0669">
        <w:t>humankind</w:t>
      </w:r>
      <w:r w:rsidR="00CA7997">
        <w:t xml:space="preserve">. </w:t>
      </w:r>
      <w:r w:rsidR="005D2F29">
        <w:t>A</w:t>
      </w:r>
      <w:r>
        <w:t xml:space="preserve">chieving gender equality and advancing the human rights of women, girls and all young people, especially those living in poverty or otherwise </w:t>
      </w:r>
      <w:r w:rsidR="00D76FEE">
        <w:t>excluded and marginalized</w:t>
      </w:r>
      <w:r w:rsidR="00906090">
        <w:t xml:space="preserve"> </w:t>
      </w:r>
      <w:r w:rsidR="005D2F29" w:rsidRPr="005D2F29">
        <w:t xml:space="preserve">must be </w:t>
      </w:r>
      <w:r w:rsidR="005D2F29" w:rsidRPr="006F2161">
        <w:t xml:space="preserve">prioritized and the </w:t>
      </w:r>
      <w:r w:rsidR="001C0669" w:rsidRPr="006F2161">
        <w:t xml:space="preserve">systematic inequities </w:t>
      </w:r>
      <w:r w:rsidR="005D2F29" w:rsidRPr="006F2161">
        <w:rPr>
          <w:bCs/>
          <w:lang w:val="en-NZ"/>
        </w:rPr>
        <w:t xml:space="preserve">they and other groups face </w:t>
      </w:r>
      <w:r w:rsidR="00CF1CF3" w:rsidRPr="006F2161">
        <w:t>world</w:t>
      </w:r>
      <w:r w:rsidR="001C0669" w:rsidRPr="006F2161">
        <w:t>wide</w:t>
      </w:r>
      <w:r w:rsidR="005D2F29" w:rsidRPr="006F2161">
        <w:t xml:space="preserve"> addressed</w:t>
      </w:r>
      <w:r w:rsidR="00D3315F" w:rsidRPr="006F2161">
        <w:t>.</w:t>
      </w:r>
      <w:r w:rsidR="00CF1CF3" w:rsidRPr="006F2161">
        <w:t xml:space="preserve"> </w:t>
      </w:r>
    </w:p>
    <w:p w:rsidR="005A172A" w:rsidRPr="005D2F29" w:rsidRDefault="002C1CD0" w:rsidP="00772A5B">
      <w:pPr>
        <w:jc w:val="both"/>
      </w:pPr>
      <w:r>
        <w:t xml:space="preserve">Gender inequality </w:t>
      </w:r>
      <w:r w:rsidR="001E2AD0">
        <w:t xml:space="preserve">undermines </w:t>
      </w:r>
      <w:r w:rsidR="00D76FEE">
        <w:t>progress, not only for women</w:t>
      </w:r>
      <w:r w:rsidR="005A172A">
        <w:t xml:space="preserve"> and girls</w:t>
      </w:r>
      <w:r w:rsidR="00D76FEE">
        <w:t xml:space="preserve">, but for families, societies, economies and </w:t>
      </w:r>
      <w:r w:rsidR="005A172A">
        <w:t xml:space="preserve">countries </w:t>
      </w:r>
      <w:r w:rsidR="00D76FEE">
        <w:t>a</w:t>
      </w:r>
      <w:r w:rsidR="005A172A">
        <w:t>s a</w:t>
      </w:r>
      <w:r w:rsidR="00D76FEE">
        <w:t xml:space="preserve"> whole. </w:t>
      </w:r>
      <w:r w:rsidR="005A172A">
        <w:t>On the other hand, achieving equal rights for women and girls i</w:t>
      </w:r>
      <w:r w:rsidR="001E2AD0">
        <w:t xml:space="preserve">mproves </w:t>
      </w:r>
      <w:r w:rsidR="005A172A">
        <w:t xml:space="preserve">the well-being of children and households, </w:t>
      </w:r>
      <w:r w:rsidR="00A97B81">
        <w:t xml:space="preserve">increases </w:t>
      </w:r>
      <w:r w:rsidR="005A172A">
        <w:t xml:space="preserve">prosperity and economic growth, </w:t>
      </w:r>
      <w:r w:rsidR="00A97B81">
        <w:t xml:space="preserve">enhances </w:t>
      </w:r>
      <w:r w:rsidR="005A172A">
        <w:t xml:space="preserve">environmental stewardship and </w:t>
      </w:r>
      <w:r w:rsidR="00906090">
        <w:t xml:space="preserve">participatory </w:t>
      </w:r>
      <w:r w:rsidR="00CF1CF3">
        <w:t xml:space="preserve">governance </w:t>
      </w:r>
      <w:r w:rsidR="005A172A">
        <w:t xml:space="preserve">for all. </w:t>
      </w:r>
      <w:r w:rsidR="004524C7" w:rsidRPr="005D2F29">
        <w:rPr>
          <w:lang w:val="en-GB"/>
        </w:rPr>
        <w:t>We should not forget the needs of older women and experiences they can share with the view to contribute to sustainable development</w:t>
      </w:r>
      <w:r w:rsidR="004524C7" w:rsidRPr="005D2F29">
        <w:rPr>
          <w:rFonts w:ascii="Helv" w:hAnsi="Helv" w:cs="Helv"/>
          <w:color w:val="000000"/>
          <w:lang w:val="en-GB"/>
        </w:rPr>
        <w:t>.</w:t>
      </w:r>
    </w:p>
    <w:p w:rsidR="00191CDA" w:rsidRDefault="00191CDA" w:rsidP="00772A5B">
      <w:pPr>
        <w:jc w:val="both"/>
      </w:pPr>
      <w:r>
        <w:t>Today’s generation of adolescents and youth is the larges</w:t>
      </w:r>
      <w:r w:rsidR="005A172A">
        <w:t>t in history</w:t>
      </w:r>
      <w:r>
        <w:t xml:space="preserve">. </w:t>
      </w:r>
      <w:r w:rsidR="000E78CA">
        <w:t xml:space="preserve">Decisions about their place in the post-2015 agenda will be determining </w:t>
      </w:r>
      <w:r w:rsidR="001C0669">
        <w:t xml:space="preserve">of </w:t>
      </w:r>
      <w:r w:rsidR="001D31D5">
        <w:t xml:space="preserve">humanity’s and the planet’s </w:t>
      </w:r>
      <w:r w:rsidR="001C0669">
        <w:t xml:space="preserve">future. </w:t>
      </w:r>
    </w:p>
    <w:p w:rsidR="001C0669" w:rsidRDefault="001C0669" w:rsidP="00806AAA">
      <w:pPr>
        <w:jc w:val="both"/>
      </w:pPr>
      <w:r>
        <w:rPr>
          <w:rFonts w:cs="Times New Roman"/>
        </w:rPr>
        <w:t xml:space="preserve">At this stage of our discussions, </w:t>
      </w:r>
      <w:r>
        <w:t xml:space="preserve">we </w:t>
      </w:r>
      <w:r w:rsidRPr="00C60A1C">
        <w:t xml:space="preserve">must </w:t>
      </w:r>
      <w:r>
        <w:t xml:space="preserve">be strategic, pragmatic and attentive to the realities people </w:t>
      </w:r>
      <w:r w:rsidR="002C360C">
        <w:t xml:space="preserve">around the world </w:t>
      </w:r>
      <w:r w:rsidR="00906090">
        <w:t xml:space="preserve">face. </w:t>
      </w:r>
      <w:r>
        <w:t>B</w:t>
      </w:r>
      <w:r w:rsidR="00716BD4">
        <w:t>uild</w:t>
      </w:r>
      <w:r>
        <w:t>ing</w:t>
      </w:r>
      <w:r w:rsidR="00716BD4">
        <w:t xml:space="preserve"> on </w:t>
      </w:r>
      <w:r>
        <w:t xml:space="preserve">the Millennium Development Goals, and from an evidence-based approach, we </w:t>
      </w:r>
      <w:r w:rsidR="00452C2F" w:rsidRPr="005D2F29">
        <w:t>consider</w:t>
      </w:r>
      <w:r w:rsidR="00452C2F">
        <w:t xml:space="preserve"> that</w:t>
      </w:r>
      <w:r w:rsidR="00932F9E">
        <w:t xml:space="preserve"> the</w:t>
      </w:r>
      <w:r>
        <w:t xml:space="preserve"> following </w:t>
      </w:r>
      <w:r w:rsidR="001E2AD0">
        <w:t xml:space="preserve">must be incorporated into the </w:t>
      </w:r>
      <w:r w:rsidR="00407A7F">
        <w:t>S</w:t>
      </w:r>
      <w:r w:rsidR="001E2AD0">
        <w:t xml:space="preserve">ustainable </w:t>
      </w:r>
      <w:r w:rsidR="00407A7F">
        <w:t>D</w:t>
      </w:r>
      <w:r w:rsidR="001E2AD0">
        <w:t xml:space="preserve">evelopment </w:t>
      </w:r>
      <w:r w:rsidR="00407A7F">
        <w:t>G</w:t>
      </w:r>
      <w:r w:rsidR="001E2AD0">
        <w:t xml:space="preserve">oals, as essential elements of a </w:t>
      </w:r>
      <w:r>
        <w:t xml:space="preserve">universally-relevant, </w:t>
      </w:r>
      <w:r w:rsidR="00A4546F">
        <w:t xml:space="preserve">transformative, </w:t>
      </w:r>
      <w:r>
        <w:t xml:space="preserve">high-impact and cost-effective </w:t>
      </w:r>
      <w:r w:rsidR="00CA7997">
        <w:t xml:space="preserve">post-2015 </w:t>
      </w:r>
      <w:r>
        <w:t xml:space="preserve">development </w:t>
      </w:r>
      <w:r w:rsidR="00A97B81">
        <w:t>framework</w:t>
      </w:r>
      <w:r>
        <w:t xml:space="preserve">: </w:t>
      </w:r>
    </w:p>
    <w:p w:rsidR="002C1CD0" w:rsidRDefault="001E2AD0" w:rsidP="001E2AD0">
      <w:pPr>
        <w:tabs>
          <w:tab w:val="left" w:pos="3240"/>
        </w:tabs>
        <w:jc w:val="both"/>
      </w:pPr>
      <w:r>
        <w:t xml:space="preserve">* </w:t>
      </w:r>
      <w:r w:rsidR="00876EFF">
        <w:t xml:space="preserve">The </w:t>
      </w:r>
      <w:r w:rsidR="00A4546F">
        <w:t xml:space="preserve">promotion, </w:t>
      </w:r>
      <w:r w:rsidR="00876EFF">
        <w:t>r</w:t>
      </w:r>
      <w:r w:rsidR="002C1CD0" w:rsidRPr="00C60A1C">
        <w:t>espect, protect</w:t>
      </w:r>
      <w:r w:rsidR="00876EFF">
        <w:t>ion</w:t>
      </w:r>
      <w:r w:rsidR="002C1CD0" w:rsidRPr="00C60A1C">
        <w:t xml:space="preserve"> and fulfil</w:t>
      </w:r>
      <w:r w:rsidR="00876EFF">
        <w:t>ment of</w:t>
      </w:r>
      <w:r w:rsidR="002C1CD0" w:rsidRPr="00C60A1C">
        <w:t xml:space="preserve"> </w:t>
      </w:r>
      <w:r w:rsidR="002C1CD0" w:rsidRPr="00A57CCF">
        <w:t xml:space="preserve">all </w:t>
      </w:r>
      <w:r w:rsidR="002C1CD0" w:rsidRPr="00B466A2">
        <w:t>human</w:t>
      </w:r>
      <w:r w:rsidR="002C1CD0" w:rsidRPr="00C60A1C">
        <w:t xml:space="preserve"> rights and fundamental freedoms, without discrimination on any grounds, </w:t>
      </w:r>
      <w:r w:rsidR="00876EFF">
        <w:t xml:space="preserve">must be </w:t>
      </w:r>
      <w:r w:rsidR="002C1CD0" w:rsidRPr="00C60A1C">
        <w:t>the</w:t>
      </w:r>
      <w:r w:rsidR="002C1CD0" w:rsidRPr="00A57CCF">
        <w:t xml:space="preserve"> basis</w:t>
      </w:r>
      <w:r w:rsidR="002C1CD0" w:rsidRPr="00C60A1C">
        <w:t xml:space="preserve"> of a sustainable development agenda rooted in principles of equality, equity and social justice for all</w:t>
      </w:r>
      <w:r w:rsidR="002C1CD0">
        <w:t xml:space="preserve">. </w:t>
      </w:r>
    </w:p>
    <w:p w:rsidR="003647CE" w:rsidRDefault="002C1CD0" w:rsidP="0042472A">
      <w:pPr>
        <w:spacing w:after="240" w:line="23" w:lineRule="atLeast"/>
        <w:jc w:val="both"/>
        <w:rPr>
          <w:rFonts w:cs="Times New Roman"/>
        </w:rPr>
      </w:pPr>
      <w:r>
        <w:t xml:space="preserve">* </w:t>
      </w:r>
      <w:r w:rsidR="0042472A">
        <w:t>A</w:t>
      </w:r>
      <w:r w:rsidR="00876EFF" w:rsidRPr="008E677E">
        <w:rPr>
          <w:rFonts w:cs="Times New Roman"/>
        </w:rPr>
        <w:t xml:space="preserve">chieving </w:t>
      </w:r>
      <w:r w:rsidR="00876EFF">
        <w:rPr>
          <w:rFonts w:cs="Times New Roman"/>
        </w:rPr>
        <w:t xml:space="preserve">gender equality and </w:t>
      </w:r>
      <w:r w:rsidR="00876EFF" w:rsidRPr="008E677E">
        <w:rPr>
          <w:rFonts w:cs="Times New Roman"/>
        </w:rPr>
        <w:t>the empowerment of women and girls</w:t>
      </w:r>
      <w:r w:rsidR="0042472A">
        <w:rPr>
          <w:rFonts w:cs="Times New Roman"/>
        </w:rPr>
        <w:t xml:space="preserve"> must </w:t>
      </w:r>
      <w:r w:rsidR="0042472A" w:rsidRPr="009B3421">
        <w:rPr>
          <w:rFonts w:cs="Times New Roman"/>
        </w:rPr>
        <w:t xml:space="preserve">be </w:t>
      </w:r>
      <w:r w:rsidR="009B3421">
        <w:rPr>
          <w:rFonts w:cs="Times New Roman"/>
        </w:rPr>
        <w:t xml:space="preserve">a priority </w:t>
      </w:r>
      <w:r w:rsidR="0042472A" w:rsidRPr="009B3421">
        <w:rPr>
          <w:rFonts w:cs="Times New Roman"/>
        </w:rPr>
        <w:t xml:space="preserve">in the new agenda, </w:t>
      </w:r>
      <w:r w:rsidR="00E848E7" w:rsidRPr="009B3421">
        <w:rPr>
          <w:rFonts w:cs="Times New Roman"/>
        </w:rPr>
        <w:t>as well as mainstreamed,</w:t>
      </w:r>
      <w:r w:rsidR="00E848E7">
        <w:rPr>
          <w:rFonts w:cs="Times New Roman"/>
        </w:rPr>
        <w:t xml:space="preserve"> </w:t>
      </w:r>
      <w:r w:rsidR="0042472A">
        <w:rPr>
          <w:rFonts w:cs="Times New Roman"/>
        </w:rPr>
        <w:t xml:space="preserve">with commitments across the range of social, cultural, economic, civil and political rights. Emphasis should be placed on ensuring equal rights for women and girls to </w:t>
      </w:r>
      <w:r w:rsidR="0042472A">
        <w:rPr>
          <w:rFonts w:cs="Times New Roman"/>
        </w:rPr>
        <w:lastRenderedPageBreak/>
        <w:t xml:space="preserve">education, health, social protection, </w:t>
      </w:r>
      <w:r w:rsidR="00AD1354">
        <w:rPr>
          <w:rFonts w:cs="Times New Roman"/>
        </w:rPr>
        <w:t xml:space="preserve">economic opportunities, </w:t>
      </w:r>
      <w:r w:rsidR="0042472A">
        <w:rPr>
          <w:rFonts w:cs="Times New Roman"/>
        </w:rPr>
        <w:t>access to justice and decision-making in public and private life</w:t>
      </w:r>
      <w:r w:rsidR="00846A98">
        <w:rPr>
          <w:rFonts w:cs="Times New Roman"/>
        </w:rPr>
        <w:t>; and on fostering shared rights and responsibilities with men and boys</w:t>
      </w:r>
      <w:r w:rsidR="0042472A">
        <w:rPr>
          <w:rFonts w:cs="Times New Roman"/>
        </w:rPr>
        <w:t xml:space="preserve">. </w:t>
      </w:r>
    </w:p>
    <w:p w:rsidR="00E848E7" w:rsidRDefault="00EE3180" w:rsidP="00E848E7">
      <w:pPr>
        <w:jc w:val="both"/>
        <w:rPr>
          <w:rFonts w:cstheme="minorHAnsi"/>
        </w:rPr>
      </w:pPr>
      <w:r>
        <w:rPr>
          <w:rFonts w:cstheme="minorHAnsi"/>
        </w:rPr>
        <w:t>* While increasing access to quality education for all children, continu</w:t>
      </w:r>
      <w:r w:rsidR="0060641F">
        <w:rPr>
          <w:rFonts w:cstheme="minorHAnsi"/>
        </w:rPr>
        <w:t>e</w:t>
      </w:r>
      <w:r>
        <w:rPr>
          <w:rFonts w:cstheme="minorHAnsi"/>
        </w:rPr>
        <w:t xml:space="preserve"> to close gender gaps at all levels of education</w:t>
      </w:r>
      <w:r w:rsidR="00797170">
        <w:rPr>
          <w:rFonts w:cstheme="minorHAnsi"/>
        </w:rPr>
        <w:t xml:space="preserve">, </w:t>
      </w:r>
      <w:r w:rsidR="00906090">
        <w:rPr>
          <w:rFonts w:cstheme="minorHAnsi"/>
        </w:rPr>
        <w:t xml:space="preserve">eliminate gender biases in curricula and teaching practices, </w:t>
      </w:r>
      <w:r w:rsidR="0060641F">
        <w:rPr>
          <w:rFonts w:cstheme="minorHAnsi"/>
        </w:rPr>
        <w:t>en</w:t>
      </w:r>
      <w:r w:rsidR="009361EA">
        <w:rPr>
          <w:rFonts w:cstheme="minorHAnsi"/>
        </w:rPr>
        <w:t xml:space="preserve">able </w:t>
      </w:r>
      <w:r w:rsidR="0060641F">
        <w:rPr>
          <w:rFonts w:cstheme="minorHAnsi"/>
        </w:rPr>
        <w:t>secondary school completion for girls</w:t>
      </w:r>
      <w:r w:rsidR="007F1836">
        <w:rPr>
          <w:rFonts w:cstheme="minorHAnsi"/>
        </w:rPr>
        <w:t>,</w:t>
      </w:r>
      <w:r w:rsidR="0060641F">
        <w:rPr>
          <w:rFonts w:cstheme="minorHAnsi"/>
        </w:rPr>
        <w:t xml:space="preserve"> </w:t>
      </w:r>
      <w:r w:rsidR="00E848E7">
        <w:rPr>
          <w:rFonts w:cstheme="minorHAnsi"/>
        </w:rPr>
        <w:t>ensure universal access to</w:t>
      </w:r>
      <w:r w:rsidR="00E848E7" w:rsidRPr="007E1B98">
        <w:rPr>
          <w:rFonts w:cstheme="minorHAnsi"/>
        </w:rPr>
        <w:t xml:space="preserve"> </w:t>
      </w:r>
      <w:r w:rsidR="00E848E7">
        <w:rPr>
          <w:rFonts w:cstheme="minorHAnsi"/>
        </w:rPr>
        <w:t xml:space="preserve">comprehensive sexuality education for all young people, both in and out of school, and </w:t>
      </w:r>
      <w:r w:rsidR="00D3315F" w:rsidRPr="005D2F29">
        <w:rPr>
          <w:rFonts w:cstheme="minorHAnsi"/>
        </w:rPr>
        <w:t>eradicate</w:t>
      </w:r>
      <w:r w:rsidR="00D3315F">
        <w:rPr>
          <w:rFonts w:cstheme="minorHAnsi"/>
          <w:b/>
        </w:rPr>
        <w:t xml:space="preserve"> </w:t>
      </w:r>
      <w:r w:rsidR="00E848E7">
        <w:rPr>
          <w:rFonts w:cstheme="minorHAnsi"/>
        </w:rPr>
        <w:t xml:space="preserve">female illiteracy. </w:t>
      </w:r>
    </w:p>
    <w:p w:rsidR="00666974" w:rsidRDefault="00666974" w:rsidP="00E848E7">
      <w:pPr>
        <w:jc w:val="both"/>
        <w:rPr>
          <w:rFonts w:cstheme="minorHAnsi"/>
        </w:rPr>
      </w:pPr>
      <w:r>
        <w:rPr>
          <w:rFonts w:cstheme="minorHAnsi"/>
        </w:rPr>
        <w:t>* E</w:t>
      </w:r>
      <w:r w:rsidR="00906090">
        <w:rPr>
          <w:rFonts w:cstheme="minorHAnsi"/>
        </w:rPr>
        <w:t>nsur</w:t>
      </w:r>
      <w:r w:rsidR="006A1CE4">
        <w:rPr>
          <w:rFonts w:cstheme="minorHAnsi"/>
        </w:rPr>
        <w:t>e</w:t>
      </w:r>
      <w:r w:rsidR="00906090">
        <w:rPr>
          <w:rFonts w:cstheme="minorHAnsi"/>
        </w:rPr>
        <w:t xml:space="preserve"> e</w:t>
      </w:r>
      <w:r>
        <w:rPr>
          <w:rFonts w:cstheme="minorHAnsi"/>
        </w:rPr>
        <w:t xml:space="preserve">quitable access to </w:t>
      </w:r>
      <w:r w:rsidR="00906090">
        <w:rPr>
          <w:rFonts w:cstheme="minorHAnsi"/>
        </w:rPr>
        <w:t xml:space="preserve">quality </w:t>
      </w:r>
      <w:r w:rsidR="00D3315F" w:rsidRPr="005D2F29">
        <w:rPr>
          <w:rFonts w:cstheme="minorHAnsi"/>
        </w:rPr>
        <w:t>universal</w:t>
      </w:r>
      <w:r w:rsidR="00D3315F">
        <w:rPr>
          <w:rFonts w:cstheme="minorHAnsi"/>
          <w:b/>
        </w:rPr>
        <w:t xml:space="preserve"> </w:t>
      </w:r>
      <w:r>
        <w:rPr>
          <w:rFonts w:cstheme="minorHAnsi"/>
        </w:rPr>
        <w:t xml:space="preserve">health </w:t>
      </w:r>
      <w:r w:rsidR="00906090">
        <w:rPr>
          <w:rFonts w:cstheme="minorHAnsi"/>
        </w:rPr>
        <w:t xml:space="preserve">care focused on prevention that is affordable, and that protects individuals and families from </w:t>
      </w:r>
      <w:r w:rsidR="006A1CE4">
        <w:rPr>
          <w:rFonts w:cstheme="minorHAnsi"/>
        </w:rPr>
        <w:t>financially-</w:t>
      </w:r>
      <w:r w:rsidR="00906090">
        <w:rPr>
          <w:rFonts w:cstheme="minorHAnsi"/>
        </w:rPr>
        <w:t>c</w:t>
      </w:r>
      <w:r>
        <w:rPr>
          <w:rFonts w:cstheme="minorHAnsi"/>
        </w:rPr>
        <w:t xml:space="preserve">atastrophic </w:t>
      </w:r>
      <w:r w:rsidR="00906090">
        <w:rPr>
          <w:rFonts w:cstheme="minorHAnsi"/>
        </w:rPr>
        <w:t>consequences</w:t>
      </w:r>
      <w:r w:rsidR="006A1CE4">
        <w:rPr>
          <w:rFonts w:cstheme="minorHAnsi"/>
        </w:rPr>
        <w:t xml:space="preserve"> </w:t>
      </w:r>
      <w:r w:rsidR="002C360C">
        <w:rPr>
          <w:rFonts w:cstheme="minorHAnsi"/>
        </w:rPr>
        <w:t xml:space="preserve">and impoverishment. </w:t>
      </w:r>
    </w:p>
    <w:p w:rsidR="00666974" w:rsidRDefault="00666974" w:rsidP="00666974">
      <w:pPr>
        <w:jc w:val="both"/>
        <w:rPr>
          <w:rFonts w:cstheme="minorHAnsi"/>
        </w:rPr>
      </w:pPr>
      <w:r>
        <w:rPr>
          <w:rFonts w:cstheme="minorHAnsi"/>
        </w:rPr>
        <w:t xml:space="preserve">* Respect, protect and fulfil the sexual and reproductive health and rights of all individuals throughout the life-cycle, including through universal access to quality, integrated sexual and reproductive health information, education and services. </w:t>
      </w:r>
    </w:p>
    <w:p w:rsidR="00B83DA8" w:rsidRDefault="001E23D3" w:rsidP="00D351D3">
      <w:pPr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0F0566">
        <w:rPr>
          <w:rFonts w:cstheme="minorHAnsi"/>
        </w:rPr>
        <w:t>E</w:t>
      </w:r>
      <w:r w:rsidR="00AD1354">
        <w:rPr>
          <w:rFonts w:cstheme="minorHAnsi"/>
        </w:rPr>
        <w:t xml:space="preserve">nd </w:t>
      </w:r>
      <w:r w:rsidR="00122DEE">
        <w:rPr>
          <w:rFonts w:cstheme="minorHAnsi"/>
        </w:rPr>
        <w:t>all forms of gender-based violence</w:t>
      </w:r>
      <w:r w:rsidR="00EE3180">
        <w:rPr>
          <w:rFonts w:cstheme="minorHAnsi"/>
        </w:rPr>
        <w:t xml:space="preserve">, including </w:t>
      </w:r>
      <w:r w:rsidR="00B7092D">
        <w:rPr>
          <w:rFonts w:cstheme="minorHAnsi"/>
        </w:rPr>
        <w:t xml:space="preserve">through </w:t>
      </w:r>
      <w:r w:rsidR="00EE3180">
        <w:t xml:space="preserve">public education </w:t>
      </w:r>
      <w:r w:rsidR="00122DEE" w:rsidRPr="00C60A1C">
        <w:t>campaigns</w:t>
      </w:r>
      <w:r w:rsidR="00122DEE">
        <w:t xml:space="preserve"> </w:t>
      </w:r>
      <w:r w:rsidR="00EE3180">
        <w:t>for prevention and u</w:t>
      </w:r>
      <w:r w:rsidR="00122DEE" w:rsidRPr="00C60A1C">
        <w:t xml:space="preserve">niversal access to </w:t>
      </w:r>
      <w:r w:rsidR="007E1B98">
        <w:t xml:space="preserve">critical </w:t>
      </w:r>
      <w:r w:rsidR="00122DEE" w:rsidRPr="00C60A1C">
        <w:t>services</w:t>
      </w:r>
      <w:r w:rsidR="00EE3180">
        <w:t xml:space="preserve">, </w:t>
      </w:r>
      <w:r w:rsidR="00122DEE" w:rsidRPr="00A57CCF">
        <w:t>rehabilitation</w:t>
      </w:r>
      <w:r w:rsidR="00EE3180">
        <w:t>, justice and remedies</w:t>
      </w:r>
      <w:r w:rsidR="00122DEE" w:rsidRPr="00AB7CC0">
        <w:t xml:space="preserve"> for</w:t>
      </w:r>
      <w:r w:rsidR="00122DEE" w:rsidRPr="00C60A1C">
        <w:t xml:space="preserve"> all </w:t>
      </w:r>
      <w:r w:rsidR="00927826">
        <w:t>victims/</w:t>
      </w:r>
      <w:r w:rsidR="00122DEE" w:rsidRPr="00C60A1C">
        <w:t>survivors</w:t>
      </w:r>
      <w:r w:rsidR="00122DEE">
        <w:rPr>
          <w:rFonts w:cstheme="minorHAnsi"/>
        </w:rPr>
        <w:t xml:space="preserve">; </w:t>
      </w:r>
      <w:r w:rsidR="00122DEE" w:rsidRPr="00C60A1C">
        <w:t xml:space="preserve">end </w:t>
      </w:r>
      <w:r w:rsidR="00122DEE">
        <w:t xml:space="preserve">harmful practices against girls, including </w:t>
      </w:r>
      <w:r w:rsidR="00122DEE" w:rsidRPr="00C60A1C">
        <w:t>early and forced marriage and female genital mutilation</w:t>
      </w:r>
      <w:r w:rsidR="00122DEE">
        <w:t xml:space="preserve">; </w:t>
      </w:r>
      <w:r w:rsidR="009F7244">
        <w:t>criminaliz</w:t>
      </w:r>
      <w:r w:rsidR="006A1CE4">
        <w:t>e</w:t>
      </w:r>
      <w:r w:rsidR="009F7244">
        <w:t xml:space="preserve"> sexual violence and end impunity of perpetrators, whether in peacetime or as a tactic of warfare; </w:t>
      </w:r>
      <w:r w:rsidR="009F7244">
        <w:rPr>
          <w:rFonts w:cstheme="minorHAnsi"/>
        </w:rPr>
        <w:t>and eliminat</w:t>
      </w:r>
      <w:r w:rsidR="006A1CE4">
        <w:rPr>
          <w:rFonts w:cstheme="minorHAnsi"/>
        </w:rPr>
        <w:t>e</w:t>
      </w:r>
      <w:r w:rsidR="00122DEE">
        <w:rPr>
          <w:rFonts w:cstheme="minorHAnsi"/>
        </w:rPr>
        <w:t xml:space="preserve"> sexual harassment and violence</w:t>
      </w:r>
      <w:r w:rsidR="001A3895">
        <w:rPr>
          <w:rFonts w:cstheme="minorHAnsi"/>
        </w:rPr>
        <w:t xml:space="preserve"> </w:t>
      </w:r>
      <w:r w:rsidR="001A3895" w:rsidRPr="005D2F29">
        <w:rPr>
          <w:rFonts w:cstheme="minorHAnsi"/>
        </w:rPr>
        <w:t>at home and</w:t>
      </w:r>
      <w:r w:rsidR="00993752">
        <w:rPr>
          <w:rFonts w:cstheme="minorHAnsi"/>
        </w:rPr>
        <w:t xml:space="preserve"> </w:t>
      </w:r>
      <w:r w:rsidR="00122DEE">
        <w:rPr>
          <w:rFonts w:cstheme="minorHAnsi"/>
        </w:rPr>
        <w:t xml:space="preserve">in </w:t>
      </w:r>
      <w:r w:rsidR="00EE3180">
        <w:rPr>
          <w:rFonts w:cstheme="minorHAnsi"/>
        </w:rPr>
        <w:t xml:space="preserve">schools, </w:t>
      </w:r>
      <w:r w:rsidR="00122DEE">
        <w:rPr>
          <w:rFonts w:cstheme="minorHAnsi"/>
        </w:rPr>
        <w:t>workplace</w:t>
      </w:r>
      <w:r w:rsidR="00EE3180">
        <w:rPr>
          <w:rFonts w:cstheme="minorHAnsi"/>
        </w:rPr>
        <w:t>s and other public spaces</w:t>
      </w:r>
      <w:r w:rsidR="00B83DA8">
        <w:rPr>
          <w:rFonts w:cstheme="minorHAnsi"/>
        </w:rPr>
        <w:t>.</w:t>
      </w:r>
      <w:r w:rsidR="00122DEE">
        <w:rPr>
          <w:rFonts w:cstheme="minorHAnsi"/>
        </w:rPr>
        <w:t xml:space="preserve"> </w:t>
      </w:r>
    </w:p>
    <w:p w:rsidR="008529BF" w:rsidRDefault="00E848E7" w:rsidP="00175249">
      <w:r w:rsidRPr="00127EFD">
        <w:rPr>
          <w:rFonts w:cstheme="minorHAnsi"/>
        </w:rPr>
        <w:t xml:space="preserve">* </w:t>
      </w:r>
      <w:r>
        <w:rPr>
          <w:rFonts w:cstheme="minorHAnsi"/>
        </w:rPr>
        <w:t>Create decent employment and livelihood opportunities</w:t>
      </w:r>
      <w:r w:rsidR="00D0542F">
        <w:rPr>
          <w:rFonts w:cstheme="minorHAnsi"/>
        </w:rPr>
        <w:t xml:space="preserve"> with </w:t>
      </w:r>
      <w:r w:rsidR="008529BF">
        <w:rPr>
          <w:rFonts w:cstheme="minorHAnsi"/>
        </w:rPr>
        <w:t xml:space="preserve">decent wages, with emphasis on </w:t>
      </w:r>
      <w:r>
        <w:rPr>
          <w:rFonts w:cstheme="minorHAnsi"/>
        </w:rPr>
        <w:t>women and youth</w:t>
      </w:r>
      <w:r w:rsidR="00B7092D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8529BF">
        <w:rPr>
          <w:rFonts w:cstheme="minorHAnsi"/>
        </w:rPr>
        <w:t xml:space="preserve">including by supporting successful school-to-work transitions; </w:t>
      </w:r>
      <w:r>
        <w:rPr>
          <w:rFonts w:cstheme="minorHAnsi"/>
        </w:rPr>
        <w:t>ensur</w:t>
      </w:r>
      <w:r w:rsidR="00B7092D">
        <w:rPr>
          <w:rFonts w:cstheme="minorHAnsi"/>
        </w:rPr>
        <w:t>ing</w:t>
      </w:r>
      <w:r>
        <w:rPr>
          <w:rFonts w:cstheme="minorHAnsi"/>
        </w:rPr>
        <w:t xml:space="preserve"> women’s equal access to economic opportunities and productive assets, equal pay for equal work, and</w:t>
      </w:r>
      <w:r w:rsidR="00B7092D">
        <w:rPr>
          <w:rFonts w:cstheme="minorHAnsi"/>
        </w:rPr>
        <w:t xml:space="preserve"> equal</w:t>
      </w:r>
      <w:r>
        <w:rPr>
          <w:rFonts w:cstheme="minorHAnsi"/>
        </w:rPr>
        <w:t xml:space="preserve"> access to land, property, inheritance, banking and financial services</w:t>
      </w:r>
      <w:r w:rsidR="00906090">
        <w:rPr>
          <w:rFonts w:cstheme="minorHAnsi"/>
        </w:rPr>
        <w:t>, agricultural supports</w:t>
      </w:r>
      <w:r w:rsidR="006A1CE4">
        <w:rPr>
          <w:rFonts w:cstheme="minorHAnsi"/>
        </w:rPr>
        <w:t xml:space="preserve"> and</w:t>
      </w:r>
      <w:r w:rsidR="00C944E1">
        <w:rPr>
          <w:rFonts w:cstheme="minorHAnsi"/>
        </w:rPr>
        <w:t xml:space="preserve"> information and communication technologies</w:t>
      </w:r>
      <w:r w:rsidR="008529BF">
        <w:rPr>
          <w:rFonts w:cstheme="minorHAnsi"/>
        </w:rPr>
        <w:t>;</w:t>
      </w:r>
      <w:r w:rsidR="00175249">
        <w:rPr>
          <w:rFonts w:cstheme="minorHAnsi"/>
        </w:rPr>
        <w:t xml:space="preserve"> reducing disproportionate time-use burden and unpaid care work</w:t>
      </w:r>
      <w:r w:rsidR="002833D9">
        <w:rPr>
          <w:rFonts w:cstheme="minorHAnsi"/>
        </w:rPr>
        <w:t xml:space="preserve"> for women and girls</w:t>
      </w:r>
      <w:r w:rsidR="00175249">
        <w:rPr>
          <w:rFonts w:cstheme="minorHAnsi"/>
        </w:rPr>
        <w:t xml:space="preserve">, </w:t>
      </w:r>
      <w:r w:rsidR="00407A7F">
        <w:rPr>
          <w:rFonts w:cstheme="minorHAnsi"/>
        </w:rPr>
        <w:t xml:space="preserve">and </w:t>
      </w:r>
      <w:r w:rsidR="00175249">
        <w:rPr>
          <w:rFonts w:cstheme="minorHAnsi"/>
        </w:rPr>
        <w:t xml:space="preserve">strengthening family-friendly policies </w:t>
      </w:r>
      <w:r w:rsidR="002833D9">
        <w:rPr>
          <w:rFonts w:cstheme="minorHAnsi"/>
        </w:rPr>
        <w:t xml:space="preserve">for affordable </w:t>
      </w:r>
      <w:r w:rsidR="00CB6DB9">
        <w:rPr>
          <w:rFonts w:cstheme="minorHAnsi"/>
        </w:rPr>
        <w:t>child</w:t>
      </w:r>
      <w:r w:rsidR="002833D9">
        <w:rPr>
          <w:rFonts w:cstheme="minorHAnsi"/>
        </w:rPr>
        <w:t xml:space="preserve"> and elderly care, </w:t>
      </w:r>
      <w:r w:rsidR="00CB6DB9">
        <w:rPr>
          <w:rFonts w:cstheme="minorHAnsi"/>
        </w:rPr>
        <w:t xml:space="preserve">maternity and paternity leave; </w:t>
      </w:r>
      <w:r w:rsidR="008529BF">
        <w:rPr>
          <w:rFonts w:cstheme="minorHAnsi"/>
        </w:rPr>
        <w:t xml:space="preserve">and </w:t>
      </w:r>
      <w:r w:rsidR="00175249">
        <w:rPr>
          <w:rFonts w:cstheme="minorHAnsi"/>
        </w:rPr>
        <w:t xml:space="preserve">enact and enforce legislation to </w:t>
      </w:r>
      <w:r w:rsidR="00175249">
        <w:t>p</w:t>
      </w:r>
      <w:r w:rsidR="008529BF" w:rsidRPr="008529BF">
        <w:t xml:space="preserve">rotect human and </w:t>
      </w:r>
      <w:proofErr w:type="spellStart"/>
      <w:r w:rsidR="008529BF" w:rsidRPr="008529BF">
        <w:t>labour</w:t>
      </w:r>
      <w:proofErr w:type="spellEnd"/>
      <w:r w:rsidR="008529BF" w:rsidRPr="008529BF">
        <w:t xml:space="preserve"> rights and eliminate exploitation</w:t>
      </w:r>
      <w:r w:rsidR="008529BF">
        <w:t xml:space="preserve"> in all its forms</w:t>
      </w:r>
      <w:r w:rsidR="00CA7997">
        <w:t>.</w:t>
      </w:r>
    </w:p>
    <w:p w:rsidR="00705376" w:rsidRDefault="00927826" w:rsidP="00D40045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846A98">
        <w:rPr>
          <w:rFonts w:cstheme="minorHAnsi"/>
        </w:rPr>
        <w:t xml:space="preserve"> </w:t>
      </w:r>
      <w:r w:rsidR="000F0566">
        <w:rPr>
          <w:rFonts w:cstheme="minorHAnsi"/>
        </w:rPr>
        <w:t xml:space="preserve">Increase </w:t>
      </w:r>
      <w:r>
        <w:rPr>
          <w:rFonts w:cstheme="minorHAnsi"/>
        </w:rPr>
        <w:t>women</w:t>
      </w:r>
      <w:r w:rsidR="00B7092D">
        <w:rPr>
          <w:rFonts w:cstheme="minorHAnsi"/>
        </w:rPr>
        <w:t>’s</w:t>
      </w:r>
      <w:r>
        <w:rPr>
          <w:rFonts w:cstheme="minorHAnsi"/>
        </w:rPr>
        <w:t xml:space="preserve"> and you</w:t>
      </w:r>
      <w:r w:rsidR="00B7092D">
        <w:rPr>
          <w:rFonts w:cstheme="minorHAnsi"/>
        </w:rPr>
        <w:t xml:space="preserve">ng people’s participation in </w:t>
      </w:r>
      <w:r w:rsidR="00004567">
        <w:rPr>
          <w:rFonts w:cstheme="minorHAnsi"/>
        </w:rPr>
        <w:t>decision-making</w:t>
      </w:r>
      <w:r w:rsidR="00C944E1">
        <w:rPr>
          <w:rFonts w:cstheme="minorHAnsi"/>
        </w:rPr>
        <w:t xml:space="preserve"> </w:t>
      </w:r>
      <w:r w:rsidR="00C944E1" w:rsidRPr="005D2F29">
        <w:rPr>
          <w:rFonts w:cstheme="minorHAnsi"/>
        </w:rPr>
        <w:t>at all levels</w:t>
      </w:r>
      <w:r w:rsidR="00004567" w:rsidRPr="005D2F29">
        <w:rPr>
          <w:rFonts w:cstheme="minorHAnsi"/>
        </w:rPr>
        <w:t>, i</w:t>
      </w:r>
      <w:r w:rsidR="00004567">
        <w:rPr>
          <w:rFonts w:cstheme="minorHAnsi"/>
        </w:rPr>
        <w:t xml:space="preserve">ncluding </w:t>
      </w:r>
      <w:r w:rsidR="00846A98">
        <w:rPr>
          <w:rFonts w:cstheme="minorHAnsi"/>
        </w:rPr>
        <w:t xml:space="preserve">through </w:t>
      </w:r>
      <w:r w:rsidR="008529BF">
        <w:rPr>
          <w:rFonts w:cstheme="minorHAnsi"/>
        </w:rPr>
        <w:t>temporary special measures for women’s increased political participation</w:t>
      </w:r>
      <w:r w:rsidR="00666974">
        <w:rPr>
          <w:rFonts w:cstheme="minorHAnsi"/>
        </w:rPr>
        <w:t xml:space="preserve">, </w:t>
      </w:r>
      <w:r w:rsidR="006A1CE4">
        <w:rPr>
          <w:rFonts w:cstheme="minorHAnsi"/>
        </w:rPr>
        <w:t xml:space="preserve">as well as leadership </w:t>
      </w:r>
      <w:r w:rsidR="008529BF">
        <w:rPr>
          <w:rFonts w:cstheme="minorHAnsi"/>
        </w:rPr>
        <w:t>in</w:t>
      </w:r>
      <w:r w:rsidR="00C944E1">
        <w:rPr>
          <w:rFonts w:cstheme="minorHAnsi"/>
        </w:rPr>
        <w:t xml:space="preserve"> </w:t>
      </w:r>
      <w:r w:rsidR="00C944E1" w:rsidRPr="005D2F29">
        <w:rPr>
          <w:rFonts w:cstheme="minorHAnsi"/>
        </w:rPr>
        <w:t>all areas including</w:t>
      </w:r>
      <w:r w:rsidR="00993752">
        <w:rPr>
          <w:rFonts w:cstheme="minorHAnsi"/>
        </w:rPr>
        <w:t xml:space="preserve"> </w:t>
      </w:r>
      <w:r w:rsidR="008529BF">
        <w:rPr>
          <w:rFonts w:cstheme="minorHAnsi"/>
        </w:rPr>
        <w:t xml:space="preserve">economic, </w:t>
      </w:r>
      <w:r w:rsidR="00846A98">
        <w:rPr>
          <w:rFonts w:cstheme="minorHAnsi"/>
        </w:rPr>
        <w:t xml:space="preserve">media, </w:t>
      </w:r>
      <w:r w:rsidR="008529BF">
        <w:rPr>
          <w:rFonts w:cstheme="minorHAnsi"/>
        </w:rPr>
        <w:t xml:space="preserve">scientific and research </w:t>
      </w:r>
      <w:r w:rsidR="00846A98">
        <w:rPr>
          <w:rFonts w:cstheme="minorHAnsi"/>
        </w:rPr>
        <w:t>spheres</w:t>
      </w:r>
      <w:r w:rsidR="00CA7997">
        <w:rPr>
          <w:rFonts w:cstheme="minorHAnsi"/>
        </w:rPr>
        <w:t xml:space="preserve">; and ensure women’s and young people’s voice and participation </w:t>
      </w:r>
      <w:r w:rsidR="00666974">
        <w:rPr>
          <w:rFonts w:cstheme="minorHAnsi"/>
        </w:rPr>
        <w:t xml:space="preserve">in </w:t>
      </w:r>
      <w:r w:rsidR="00CA7997">
        <w:rPr>
          <w:rFonts w:cstheme="minorHAnsi"/>
        </w:rPr>
        <w:t xml:space="preserve">decision-making </w:t>
      </w:r>
      <w:r w:rsidR="006A1CE4" w:rsidRPr="006F2161">
        <w:rPr>
          <w:rFonts w:cstheme="minorHAnsi"/>
        </w:rPr>
        <w:t xml:space="preserve">in </w:t>
      </w:r>
      <w:r w:rsidR="00AE0077" w:rsidRPr="006F2161">
        <w:t>disaster- and</w:t>
      </w:r>
      <w:r w:rsidR="00AE0077">
        <w:t xml:space="preserve"> </w:t>
      </w:r>
      <w:r w:rsidR="00666974">
        <w:rPr>
          <w:rFonts w:cstheme="minorHAnsi"/>
        </w:rPr>
        <w:t>conflict-affected situations</w:t>
      </w:r>
      <w:r w:rsidR="002833D9" w:rsidRPr="002833D9">
        <w:rPr>
          <w:rFonts w:cstheme="minorHAnsi"/>
        </w:rPr>
        <w:t xml:space="preserve"> </w:t>
      </w:r>
      <w:r w:rsidR="005D2F29">
        <w:t xml:space="preserve"> </w:t>
      </w:r>
      <w:r w:rsidR="002833D9">
        <w:rPr>
          <w:rFonts w:cstheme="minorHAnsi"/>
        </w:rPr>
        <w:t>and as an integral part of the peacebuilding process</w:t>
      </w:r>
      <w:r w:rsidR="00846A98">
        <w:rPr>
          <w:rFonts w:cstheme="minorHAnsi"/>
        </w:rPr>
        <w:t xml:space="preserve">. </w:t>
      </w:r>
    </w:p>
    <w:p w:rsidR="00D40045" w:rsidRPr="005D2F29" w:rsidRDefault="00D3315F" w:rsidP="00D3315F">
      <w:pPr>
        <w:jc w:val="both"/>
        <w:rPr>
          <w:rFonts w:cstheme="minorHAnsi"/>
        </w:rPr>
      </w:pPr>
      <w:r w:rsidRPr="005D2F29">
        <w:rPr>
          <w:rFonts w:cstheme="minorHAnsi"/>
          <w:lang w:val="en-GB"/>
        </w:rPr>
        <w:t>* In all these areas, policies need to be implemented effectively, with transparent resource allocation and supported by stronger efforts on data collection and analysis.</w:t>
      </w:r>
    </w:p>
    <w:p w:rsidR="001C0669" w:rsidRDefault="009F52DD" w:rsidP="001C0669">
      <w:pPr>
        <w:pStyle w:val="Default"/>
        <w:jc w:val="both"/>
        <w:rPr>
          <w:sz w:val="22"/>
          <w:szCs w:val="22"/>
        </w:rPr>
      </w:pPr>
      <w:r w:rsidRPr="00B7092D">
        <w:rPr>
          <w:rFonts w:cs="Times New Roman"/>
          <w:sz w:val="22"/>
          <w:szCs w:val="22"/>
        </w:rPr>
        <w:t>As the thematic debates of this Working Group come to an end, w</w:t>
      </w:r>
      <w:r w:rsidR="00746D85" w:rsidRPr="00B7092D">
        <w:rPr>
          <w:rFonts w:cstheme="minorHAnsi"/>
          <w:bCs/>
          <w:sz w:val="22"/>
          <w:szCs w:val="22"/>
        </w:rPr>
        <w:t xml:space="preserve">e </w:t>
      </w:r>
      <w:r w:rsidR="003647CE" w:rsidRPr="00B7092D">
        <w:rPr>
          <w:rFonts w:cstheme="minorHAnsi"/>
          <w:bCs/>
          <w:sz w:val="22"/>
          <w:szCs w:val="22"/>
        </w:rPr>
        <w:t>urge that t</w:t>
      </w:r>
      <w:r w:rsidR="003F3C30" w:rsidRPr="00B7092D">
        <w:rPr>
          <w:rFonts w:cstheme="minorHAnsi"/>
          <w:bCs/>
          <w:sz w:val="22"/>
          <w:szCs w:val="22"/>
        </w:rPr>
        <w:t xml:space="preserve">he </w:t>
      </w:r>
      <w:r w:rsidR="0094578B" w:rsidRPr="00B7092D">
        <w:rPr>
          <w:rFonts w:cstheme="minorHAnsi"/>
          <w:bCs/>
          <w:sz w:val="22"/>
          <w:szCs w:val="22"/>
        </w:rPr>
        <w:t xml:space="preserve">human rights and </w:t>
      </w:r>
      <w:r w:rsidR="003F3C30" w:rsidRPr="00B7092D">
        <w:rPr>
          <w:rFonts w:cstheme="minorHAnsi"/>
          <w:bCs/>
          <w:sz w:val="22"/>
          <w:szCs w:val="22"/>
        </w:rPr>
        <w:t>empowerment of women and girls and gender equality, the rights and empowerment of adolescents and youth</w:t>
      </w:r>
      <w:r w:rsidR="0094578B" w:rsidRPr="00B7092D">
        <w:rPr>
          <w:rFonts w:cstheme="minorHAnsi"/>
          <w:bCs/>
          <w:sz w:val="22"/>
          <w:szCs w:val="22"/>
        </w:rPr>
        <w:t>,</w:t>
      </w:r>
      <w:r w:rsidR="003F3C30" w:rsidRPr="00B7092D">
        <w:rPr>
          <w:rFonts w:cstheme="minorHAnsi"/>
          <w:bCs/>
          <w:sz w:val="22"/>
          <w:szCs w:val="22"/>
        </w:rPr>
        <w:t xml:space="preserve"> and the </w:t>
      </w:r>
      <w:r w:rsidR="0094578B" w:rsidRPr="00B7092D">
        <w:rPr>
          <w:rFonts w:cstheme="minorHAnsi"/>
          <w:bCs/>
          <w:sz w:val="22"/>
          <w:szCs w:val="22"/>
        </w:rPr>
        <w:t xml:space="preserve">respect, protection and </w:t>
      </w:r>
      <w:r w:rsidR="00D3315F">
        <w:rPr>
          <w:rFonts w:cstheme="minorHAnsi"/>
          <w:bCs/>
          <w:sz w:val="22"/>
          <w:szCs w:val="22"/>
        </w:rPr>
        <w:t>fulfi</w:t>
      </w:r>
      <w:r w:rsidR="003F3C30" w:rsidRPr="00B7092D">
        <w:rPr>
          <w:rFonts w:cstheme="minorHAnsi"/>
          <w:bCs/>
          <w:sz w:val="22"/>
          <w:szCs w:val="22"/>
        </w:rPr>
        <w:t xml:space="preserve">lment of sexual and reproductive health and rights </w:t>
      </w:r>
      <w:r w:rsidR="0094578B" w:rsidRPr="00B7092D">
        <w:rPr>
          <w:rFonts w:cstheme="minorHAnsi"/>
          <w:bCs/>
          <w:sz w:val="22"/>
          <w:szCs w:val="22"/>
        </w:rPr>
        <w:t xml:space="preserve">for all </w:t>
      </w:r>
      <w:r w:rsidR="00466ED0" w:rsidRPr="00B7092D">
        <w:rPr>
          <w:rFonts w:cstheme="minorHAnsi"/>
          <w:bCs/>
          <w:sz w:val="22"/>
          <w:szCs w:val="22"/>
        </w:rPr>
        <w:t xml:space="preserve">be positioned as </w:t>
      </w:r>
      <w:r w:rsidR="003F3C30" w:rsidRPr="00B7092D">
        <w:rPr>
          <w:rFonts w:cstheme="minorHAnsi"/>
          <w:bCs/>
          <w:sz w:val="22"/>
          <w:szCs w:val="22"/>
        </w:rPr>
        <w:t xml:space="preserve">critical </w:t>
      </w:r>
      <w:r w:rsidR="00AB7CC0" w:rsidRPr="00B7092D">
        <w:rPr>
          <w:rFonts w:cstheme="minorHAnsi"/>
          <w:bCs/>
          <w:sz w:val="22"/>
          <w:szCs w:val="22"/>
        </w:rPr>
        <w:t xml:space="preserve">pillars </w:t>
      </w:r>
      <w:r w:rsidR="003F3C30" w:rsidRPr="00B7092D">
        <w:rPr>
          <w:rFonts w:cstheme="minorHAnsi"/>
          <w:bCs/>
          <w:sz w:val="22"/>
          <w:szCs w:val="22"/>
        </w:rPr>
        <w:t xml:space="preserve">of </w:t>
      </w:r>
      <w:r w:rsidR="00654A9F" w:rsidRPr="00B7092D">
        <w:rPr>
          <w:rFonts w:cstheme="minorHAnsi"/>
          <w:bCs/>
          <w:sz w:val="22"/>
          <w:szCs w:val="22"/>
        </w:rPr>
        <w:t>the Sustainable Development Goals and the P</w:t>
      </w:r>
      <w:r w:rsidR="00A53E32" w:rsidRPr="00B7092D">
        <w:rPr>
          <w:rFonts w:cstheme="minorHAnsi"/>
          <w:bCs/>
          <w:sz w:val="22"/>
          <w:szCs w:val="22"/>
        </w:rPr>
        <w:t xml:space="preserve">ost-2015 </w:t>
      </w:r>
      <w:r w:rsidR="001C0669" w:rsidRPr="00B7092D">
        <w:rPr>
          <w:rFonts w:cstheme="minorHAnsi"/>
          <w:bCs/>
          <w:sz w:val="22"/>
          <w:szCs w:val="22"/>
        </w:rPr>
        <w:t>D</w:t>
      </w:r>
      <w:r w:rsidR="00A53E32" w:rsidRPr="00B7092D">
        <w:rPr>
          <w:rFonts w:cstheme="minorHAnsi"/>
          <w:bCs/>
          <w:sz w:val="22"/>
          <w:szCs w:val="22"/>
        </w:rPr>
        <w:t xml:space="preserve">evelopment </w:t>
      </w:r>
      <w:r w:rsidR="001C0669" w:rsidRPr="00B7092D">
        <w:rPr>
          <w:rFonts w:cstheme="minorHAnsi"/>
          <w:bCs/>
          <w:sz w:val="22"/>
          <w:szCs w:val="22"/>
        </w:rPr>
        <w:lastRenderedPageBreak/>
        <w:t>A</w:t>
      </w:r>
      <w:r w:rsidR="00A53E32" w:rsidRPr="00B7092D">
        <w:rPr>
          <w:rFonts w:cstheme="minorHAnsi"/>
          <w:bCs/>
          <w:sz w:val="22"/>
          <w:szCs w:val="22"/>
        </w:rPr>
        <w:t xml:space="preserve">genda. </w:t>
      </w:r>
      <w:r w:rsidR="001C0669" w:rsidRPr="00B7092D">
        <w:rPr>
          <w:sz w:val="22"/>
          <w:szCs w:val="22"/>
        </w:rPr>
        <w:t>These are fundamental priorities for any human rights-based, people-</w:t>
      </w:r>
      <w:proofErr w:type="spellStart"/>
      <w:r w:rsidR="001C0669" w:rsidRPr="00B7092D">
        <w:rPr>
          <w:sz w:val="22"/>
          <w:szCs w:val="22"/>
        </w:rPr>
        <w:t>centred</w:t>
      </w:r>
      <w:proofErr w:type="spellEnd"/>
      <w:r w:rsidR="001C0669" w:rsidRPr="00B7092D">
        <w:rPr>
          <w:sz w:val="22"/>
          <w:szCs w:val="22"/>
        </w:rPr>
        <w:t xml:space="preserve"> and planet-sensitive agenda. </w:t>
      </w:r>
    </w:p>
    <w:p w:rsidR="00D40045" w:rsidRPr="00B7092D" w:rsidRDefault="00D40045" w:rsidP="001C0669">
      <w:pPr>
        <w:pStyle w:val="Default"/>
        <w:jc w:val="both"/>
        <w:rPr>
          <w:sz w:val="22"/>
          <w:szCs w:val="22"/>
        </w:rPr>
      </w:pPr>
    </w:p>
    <w:p w:rsidR="00E848E7" w:rsidRPr="004524C7" w:rsidRDefault="004D5241" w:rsidP="006C337D">
      <w:pPr>
        <w:jc w:val="both"/>
      </w:pPr>
      <w:r w:rsidRPr="00B7092D">
        <w:t>We respectfully request that this joint statement and its main contents be reflected in the Co-Chair’s summary report for this session and final reports o</w:t>
      </w:r>
      <w:r w:rsidR="006A1CE4">
        <w:t>f</w:t>
      </w:r>
      <w:r w:rsidRPr="00B7092D">
        <w:t xml:space="preserve"> the Open Working Group deliberations.</w:t>
      </w:r>
    </w:p>
    <w:sectPr w:rsidR="00E848E7" w:rsidRPr="00452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F5" w:rsidRDefault="00AF34F5" w:rsidP="006C337D">
      <w:pPr>
        <w:spacing w:after="0" w:line="240" w:lineRule="auto"/>
      </w:pPr>
      <w:r>
        <w:separator/>
      </w:r>
    </w:p>
  </w:endnote>
  <w:endnote w:type="continuationSeparator" w:id="0">
    <w:p w:rsidR="00AF34F5" w:rsidRDefault="00AF34F5" w:rsidP="006C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F5" w:rsidRDefault="00AF34F5" w:rsidP="006C337D">
      <w:pPr>
        <w:spacing w:after="0" w:line="240" w:lineRule="auto"/>
      </w:pPr>
      <w:r>
        <w:separator/>
      </w:r>
    </w:p>
  </w:footnote>
  <w:footnote w:type="continuationSeparator" w:id="0">
    <w:p w:rsidR="00AF34F5" w:rsidRDefault="00AF34F5" w:rsidP="006C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672"/>
    <w:multiLevelType w:val="hybridMultilevel"/>
    <w:tmpl w:val="7B783C22"/>
    <w:lvl w:ilvl="0" w:tplc="8DB0159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F21E1"/>
    <w:multiLevelType w:val="hybridMultilevel"/>
    <w:tmpl w:val="645CB386"/>
    <w:lvl w:ilvl="0" w:tplc="3260EA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E2E69"/>
    <w:multiLevelType w:val="hybridMultilevel"/>
    <w:tmpl w:val="338CFC48"/>
    <w:lvl w:ilvl="0" w:tplc="C98C7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27039"/>
    <w:multiLevelType w:val="hybridMultilevel"/>
    <w:tmpl w:val="006CA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FE2B7C"/>
    <w:multiLevelType w:val="hybridMultilevel"/>
    <w:tmpl w:val="17D80F62"/>
    <w:lvl w:ilvl="0" w:tplc="818093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A4CDA"/>
    <w:multiLevelType w:val="hybridMultilevel"/>
    <w:tmpl w:val="CB507862"/>
    <w:lvl w:ilvl="0" w:tplc="DB26C8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B"/>
    <w:rsid w:val="00004567"/>
    <w:rsid w:val="00016FC8"/>
    <w:rsid w:val="000218B8"/>
    <w:rsid w:val="0002711C"/>
    <w:rsid w:val="0004527D"/>
    <w:rsid w:val="00066BD0"/>
    <w:rsid w:val="000743E5"/>
    <w:rsid w:val="00075152"/>
    <w:rsid w:val="00076F2F"/>
    <w:rsid w:val="000E1ED1"/>
    <w:rsid w:val="000E5346"/>
    <w:rsid w:val="000E78CA"/>
    <w:rsid w:val="000F0566"/>
    <w:rsid w:val="000F154E"/>
    <w:rsid w:val="000F21A1"/>
    <w:rsid w:val="000F2EC5"/>
    <w:rsid w:val="000F7E16"/>
    <w:rsid w:val="00106D87"/>
    <w:rsid w:val="00122DEE"/>
    <w:rsid w:val="00127EFD"/>
    <w:rsid w:val="00144B63"/>
    <w:rsid w:val="00175249"/>
    <w:rsid w:val="001772D7"/>
    <w:rsid w:val="00185B1B"/>
    <w:rsid w:val="00185ED4"/>
    <w:rsid w:val="00191CDA"/>
    <w:rsid w:val="001A3895"/>
    <w:rsid w:val="001C0669"/>
    <w:rsid w:val="001C4C00"/>
    <w:rsid w:val="001D31D5"/>
    <w:rsid w:val="001D3E67"/>
    <w:rsid w:val="001D4801"/>
    <w:rsid w:val="001E23D3"/>
    <w:rsid w:val="001E2AD0"/>
    <w:rsid w:val="001F600C"/>
    <w:rsid w:val="001F743C"/>
    <w:rsid w:val="002003F5"/>
    <w:rsid w:val="00207C22"/>
    <w:rsid w:val="00246862"/>
    <w:rsid w:val="00251BCE"/>
    <w:rsid w:val="002833D9"/>
    <w:rsid w:val="00285C54"/>
    <w:rsid w:val="0029149C"/>
    <w:rsid w:val="00296A90"/>
    <w:rsid w:val="002A53B3"/>
    <w:rsid w:val="002B3C7D"/>
    <w:rsid w:val="002C1CD0"/>
    <w:rsid w:val="002C2CB9"/>
    <w:rsid w:val="002C360C"/>
    <w:rsid w:val="002E6483"/>
    <w:rsid w:val="002E6A78"/>
    <w:rsid w:val="002F486B"/>
    <w:rsid w:val="0030147C"/>
    <w:rsid w:val="00305E5F"/>
    <w:rsid w:val="003244DF"/>
    <w:rsid w:val="00325768"/>
    <w:rsid w:val="00337560"/>
    <w:rsid w:val="003647CE"/>
    <w:rsid w:val="00370E6C"/>
    <w:rsid w:val="00372A8F"/>
    <w:rsid w:val="003731DA"/>
    <w:rsid w:val="003B5C7F"/>
    <w:rsid w:val="003E27D7"/>
    <w:rsid w:val="003F0C8B"/>
    <w:rsid w:val="003F1CF6"/>
    <w:rsid w:val="003F3B62"/>
    <w:rsid w:val="003F3C30"/>
    <w:rsid w:val="00407A7F"/>
    <w:rsid w:val="0042088C"/>
    <w:rsid w:val="00421D6A"/>
    <w:rsid w:val="0042472A"/>
    <w:rsid w:val="004524C7"/>
    <w:rsid w:val="00452C2F"/>
    <w:rsid w:val="004542CC"/>
    <w:rsid w:val="00456683"/>
    <w:rsid w:val="00466ED0"/>
    <w:rsid w:val="00473F34"/>
    <w:rsid w:val="00480815"/>
    <w:rsid w:val="00484FA7"/>
    <w:rsid w:val="00487C1D"/>
    <w:rsid w:val="004923F9"/>
    <w:rsid w:val="004A04A2"/>
    <w:rsid w:val="004A1474"/>
    <w:rsid w:val="004C19F9"/>
    <w:rsid w:val="004D082D"/>
    <w:rsid w:val="004D32F5"/>
    <w:rsid w:val="004D5241"/>
    <w:rsid w:val="00502693"/>
    <w:rsid w:val="00510AB0"/>
    <w:rsid w:val="00524841"/>
    <w:rsid w:val="00527D14"/>
    <w:rsid w:val="00537E5F"/>
    <w:rsid w:val="0054290F"/>
    <w:rsid w:val="005573F4"/>
    <w:rsid w:val="00583034"/>
    <w:rsid w:val="005854F0"/>
    <w:rsid w:val="00585B18"/>
    <w:rsid w:val="00594A67"/>
    <w:rsid w:val="005A172A"/>
    <w:rsid w:val="005A1889"/>
    <w:rsid w:val="005A7C02"/>
    <w:rsid w:val="005C5B67"/>
    <w:rsid w:val="005D2F29"/>
    <w:rsid w:val="005D5FF2"/>
    <w:rsid w:val="005F14A9"/>
    <w:rsid w:val="005F6854"/>
    <w:rsid w:val="00602B63"/>
    <w:rsid w:val="00602E1E"/>
    <w:rsid w:val="0060641F"/>
    <w:rsid w:val="006148C1"/>
    <w:rsid w:val="0063546A"/>
    <w:rsid w:val="00636C0E"/>
    <w:rsid w:val="00650C45"/>
    <w:rsid w:val="00654A9F"/>
    <w:rsid w:val="00666974"/>
    <w:rsid w:val="006724FC"/>
    <w:rsid w:val="006977FC"/>
    <w:rsid w:val="006A1CE4"/>
    <w:rsid w:val="006A2F04"/>
    <w:rsid w:val="006A4F5F"/>
    <w:rsid w:val="006B26AA"/>
    <w:rsid w:val="006B470B"/>
    <w:rsid w:val="006B55F5"/>
    <w:rsid w:val="006C337D"/>
    <w:rsid w:val="006C7C66"/>
    <w:rsid w:val="006E1245"/>
    <w:rsid w:val="006F2161"/>
    <w:rsid w:val="00701E19"/>
    <w:rsid w:val="00705376"/>
    <w:rsid w:val="007137B1"/>
    <w:rsid w:val="00716BD4"/>
    <w:rsid w:val="00721E8E"/>
    <w:rsid w:val="007249AD"/>
    <w:rsid w:val="007257F4"/>
    <w:rsid w:val="0073453C"/>
    <w:rsid w:val="00734977"/>
    <w:rsid w:val="00746D85"/>
    <w:rsid w:val="00762DFD"/>
    <w:rsid w:val="00764A16"/>
    <w:rsid w:val="00772A5B"/>
    <w:rsid w:val="00797170"/>
    <w:rsid w:val="007A4EB8"/>
    <w:rsid w:val="007B046C"/>
    <w:rsid w:val="007B11D4"/>
    <w:rsid w:val="007B5EA5"/>
    <w:rsid w:val="007D007A"/>
    <w:rsid w:val="007E1B98"/>
    <w:rsid w:val="007E7CFA"/>
    <w:rsid w:val="007F1836"/>
    <w:rsid w:val="00806AAA"/>
    <w:rsid w:val="00822A73"/>
    <w:rsid w:val="00846A98"/>
    <w:rsid w:val="008529BF"/>
    <w:rsid w:val="0086037D"/>
    <w:rsid w:val="00861930"/>
    <w:rsid w:val="00864BAA"/>
    <w:rsid w:val="00876EFF"/>
    <w:rsid w:val="00877731"/>
    <w:rsid w:val="00891076"/>
    <w:rsid w:val="00891486"/>
    <w:rsid w:val="008A5F0C"/>
    <w:rsid w:val="008B4C38"/>
    <w:rsid w:val="008B4CB2"/>
    <w:rsid w:val="008C53F3"/>
    <w:rsid w:val="008D23AC"/>
    <w:rsid w:val="008D4BBC"/>
    <w:rsid w:val="008E0A89"/>
    <w:rsid w:val="008E677E"/>
    <w:rsid w:val="008F0B2D"/>
    <w:rsid w:val="00903D15"/>
    <w:rsid w:val="00906090"/>
    <w:rsid w:val="00907ECA"/>
    <w:rsid w:val="009140DD"/>
    <w:rsid w:val="00924FFA"/>
    <w:rsid w:val="00927826"/>
    <w:rsid w:val="00932F9E"/>
    <w:rsid w:val="009357AA"/>
    <w:rsid w:val="009361EA"/>
    <w:rsid w:val="0094578B"/>
    <w:rsid w:val="00956B58"/>
    <w:rsid w:val="009645A8"/>
    <w:rsid w:val="00966B6C"/>
    <w:rsid w:val="00975042"/>
    <w:rsid w:val="00985CF9"/>
    <w:rsid w:val="00993752"/>
    <w:rsid w:val="009A29B8"/>
    <w:rsid w:val="009A2B7B"/>
    <w:rsid w:val="009A4FB4"/>
    <w:rsid w:val="009A78AC"/>
    <w:rsid w:val="009B3421"/>
    <w:rsid w:val="009C77E9"/>
    <w:rsid w:val="009D026E"/>
    <w:rsid w:val="009D1723"/>
    <w:rsid w:val="009D7472"/>
    <w:rsid w:val="009E4D26"/>
    <w:rsid w:val="009F52DD"/>
    <w:rsid w:val="009F7244"/>
    <w:rsid w:val="00A052E3"/>
    <w:rsid w:val="00A4546F"/>
    <w:rsid w:val="00A53E32"/>
    <w:rsid w:val="00A568E6"/>
    <w:rsid w:val="00A57CCF"/>
    <w:rsid w:val="00A74212"/>
    <w:rsid w:val="00A861FF"/>
    <w:rsid w:val="00A97B81"/>
    <w:rsid w:val="00AB7CC0"/>
    <w:rsid w:val="00AC28D2"/>
    <w:rsid w:val="00AD1354"/>
    <w:rsid w:val="00AD4DF2"/>
    <w:rsid w:val="00AD5AD5"/>
    <w:rsid w:val="00AE0077"/>
    <w:rsid w:val="00AF34F5"/>
    <w:rsid w:val="00B03976"/>
    <w:rsid w:val="00B065C1"/>
    <w:rsid w:val="00B133AE"/>
    <w:rsid w:val="00B2253B"/>
    <w:rsid w:val="00B24859"/>
    <w:rsid w:val="00B2702F"/>
    <w:rsid w:val="00B320E2"/>
    <w:rsid w:val="00B35B09"/>
    <w:rsid w:val="00B466A2"/>
    <w:rsid w:val="00B557BE"/>
    <w:rsid w:val="00B60720"/>
    <w:rsid w:val="00B7092D"/>
    <w:rsid w:val="00B74F8F"/>
    <w:rsid w:val="00B750D8"/>
    <w:rsid w:val="00B83DA8"/>
    <w:rsid w:val="00B96450"/>
    <w:rsid w:val="00BA1B4C"/>
    <w:rsid w:val="00BB0A91"/>
    <w:rsid w:val="00BB5D46"/>
    <w:rsid w:val="00BD1892"/>
    <w:rsid w:val="00BD5300"/>
    <w:rsid w:val="00BD77A8"/>
    <w:rsid w:val="00BE5A67"/>
    <w:rsid w:val="00BF489E"/>
    <w:rsid w:val="00BF7113"/>
    <w:rsid w:val="00C04553"/>
    <w:rsid w:val="00C0570C"/>
    <w:rsid w:val="00C06084"/>
    <w:rsid w:val="00C075F7"/>
    <w:rsid w:val="00C16AA6"/>
    <w:rsid w:val="00C31BBB"/>
    <w:rsid w:val="00C37665"/>
    <w:rsid w:val="00C42F75"/>
    <w:rsid w:val="00C60A1C"/>
    <w:rsid w:val="00C66D5A"/>
    <w:rsid w:val="00C810D5"/>
    <w:rsid w:val="00C82329"/>
    <w:rsid w:val="00C902E8"/>
    <w:rsid w:val="00C91897"/>
    <w:rsid w:val="00C92099"/>
    <w:rsid w:val="00C92D70"/>
    <w:rsid w:val="00C944E1"/>
    <w:rsid w:val="00C9585F"/>
    <w:rsid w:val="00CA2BE6"/>
    <w:rsid w:val="00CA57E5"/>
    <w:rsid w:val="00CA7997"/>
    <w:rsid w:val="00CB362C"/>
    <w:rsid w:val="00CB6DB9"/>
    <w:rsid w:val="00CE0075"/>
    <w:rsid w:val="00CE1792"/>
    <w:rsid w:val="00CF1CF3"/>
    <w:rsid w:val="00CF382F"/>
    <w:rsid w:val="00D0542F"/>
    <w:rsid w:val="00D179FB"/>
    <w:rsid w:val="00D17C91"/>
    <w:rsid w:val="00D26437"/>
    <w:rsid w:val="00D3315F"/>
    <w:rsid w:val="00D349BD"/>
    <w:rsid w:val="00D351D3"/>
    <w:rsid w:val="00D40045"/>
    <w:rsid w:val="00D76FEE"/>
    <w:rsid w:val="00D841C7"/>
    <w:rsid w:val="00D960F6"/>
    <w:rsid w:val="00DD0E71"/>
    <w:rsid w:val="00DD7569"/>
    <w:rsid w:val="00DE4705"/>
    <w:rsid w:val="00DF0586"/>
    <w:rsid w:val="00DF07BD"/>
    <w:rsid w:val="00E0015D"/>
    <w:rsid w:val="00E14A3B"/>
    <w:rsid w:val="00E41E18"/>
    <w:rsid w:val="00E6013D"/>
    <w:rsid w:val="00E6759B"/>
    <w:rsid w:val="00E7317F"/>
    <w:rsid w:val="00E845CE"/>
    <w:rsid w:val="00E848E7"/>
    <w:rsid w:val="00E91222"/>
    <w:rsid w:val="00E950A9"/>
    <w:rsid w:val="00EE01A8"/>
    <w:rsid w:val="00EE1929"/>
    <w:rsid w:val="00EE3180"/>
    <w:rsid w:val="00F135E3"/>
    <w:rsid w:val="00F32932"/>
    <w:rsid w:val="00F415F0"/>
    <w:rsid w:val="00F61F7F"/>
    <w:rsid w:val="00F62536"/>
    <w:rsid w:val="00F67DAC"/>
    <w:rsid w:val="00F7119F"/>
    <w:rsid w:val="00F714A9"/>
    <w:rsid w:val="00F76DE7"/>
    <w:rsid w:val="00F80ABE"/>
    <w:rsid w:val="00F86CEE"/>
    <w:rsid w:val="00F939F8"/>
    <w:rsid w:val="00FA4710"/>
    <w:rsid w:val="00FB7FB6"/>
    <w:rsid w:val="00FC3D07"/>
    <w:rsid w:val="00FC3EC7"/>
    <w:rsid w:val="00FC50AE"/>
    <w:rsid w:val="00FF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3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3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3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218B8"/>
    <w:rPr>
      <w:b/>
      <w:bCs/>
      <w:i w:val="0"/>
      <w:iCs w:val="0"/>
    </w:rPr>
  </w:style>
  <w:style w:type="character" w:customStyle="1" w:styleId="ft">
    <w:name w:val="ft"/>
    <w:basedOn w:val="DefaultParagraphFont"/>
    <w:rsid w:val="000218B8"/>
  </w:style>
  <w:style w:type="paragraph" w:styleId="BalloonText">
    <w:name w:val="Balloon Text"/>
    <w:basedOn w:val="Normal"/>
    <w:link w:val="BalloonTextChar"/>
    <w:uiPriority w:val="99"/>
    <w:semiHidden/>
    <w:unhideWhenUsed/>
    <w:rsid w:val="0050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7EFD"/>
  </w:style>
  <w:style w:type="character" w:styleId="CommentReference">
    <w:name w:val="annotation reference"/>
    <w:basedOn w:val="DefaultParagraphFont"/>
    <w:uiPriority w:val="99"/>
    <w:semiHidden/>
    <w:unhideWhenUsed/>
    <w:rsid w:val="009D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2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54"/>
  </w:style>
  <w:style w:type="paragraph" w:styleId="Footer">
    <w:name w:val="footer"/>
    <w:basedOn w:val="Normal"/>
    <w:link w:val="FooterChar"/>
    <w:uiPriority w:val="99"/>
    <w:unhideWhenUsed/>
    <w:rsid w:val="005F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33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33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33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33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218B8"/>
    <w:rPr>
      <w:b/>
      <w:bCs/>
      <w:i w:val="0"/>
      <w:iCs w:val="0"/>
    </w:rPr>
  </w:style>
  <w:style w:type="character" w:customStyle="1" w:styleId="ft">
    <w:name w:val="ft"/>
    <w:basedOn w:val="DefaultParagraphFont"/>
    <w:rsid w:val="000218B8"/>
  </w:style>
  <w:style w:type="paragraph" w:styleId="BalloonText">
    <w:name w:val="Balloon Text"/>
    <w:basedOn w:val="Normal"/>
    <w:link w:val="BalloonTextChar"/>
    <w:uiPriority w:val="99"/>
    <w:semiHidden/>
    <w:unhideWhenUsed/>
    <w:rsid w:val="0050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27EFD"/>
  </w:style>
  <w:style w:type="character" w:styleId="CommentReference">
    <w:name w:val="annotation reference"/>
    <w:basedOn w:val="DefaultParagraphFont"/>
    <w:uiPriority w:val="99"/>
    <w:semiHidden/>
    <w:unhideWhenUsed/>
    <w:rsid w:val="009D0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2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54"/>
  </w:style>
  <w:style w:type="paragraph" w:styleId="Footer">
    <w:name w:val="footer"/>
    <w:basedOn w:val="Normal"/>
    <w:link w:val="FooterChar"/>
    <w:uiPriority w:val="99"/>
    <w:unhideWhenUsed/>
    <w:rsid w:val="005F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77BF-9169-064E-9E9E-CFBBA0F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1016</Words>
  <Characters>5794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J. Alcala</dc:creator>
  <cp:lastModifiedBy>Marianne Haslegrave</cp:lastModifiedBy>
  <cp:revision>2</cp:revision>
  <cp:lastPrinted>2014-01-30T22:14:00Z</cp:lastPrinted>
  <dcterms:created xsi:type="dcterms:W3CDTF">2014-02-10T14:01:00Z</dcterms:created>
  <dcterms:modified xsi:type="dcterms:W3CDTF">2014-02-10T14:01:00Z</dcterms:modified>
</cp:coreProperties>
</file>