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72F8D" w14:textId="77777777" w:rsidR="00B605E5" w:rsidRPr="00B605E5" w:rsidRDefault="00B605E5">
      <w:pPr>
        <w:rPr>
          <w:b/>
        </w:rPr>
      </w:pPr>
      <w:r w:rsidRPr="00B605E5">
        <w:rPr>
          <w:b/>
        </w:rPr>
        <w:t xml:space="preserve">Country positions on </w:t>
      </w:r>
      <w:r>
        <w:rPr>
          <w:b/>
        </w:rPr>
        <w:t>stand-alone gender equality goal, gender mainstreaming and sexual and reproductive health and right</w:t>
      </w:r>
    </w:p>
    <w:p w14:paraId="600516E6" w14:textId="77777777" w:rsidR="001F1774" w:rsidRDefault="001F1774">
      <w:pPr>
        <w:rPr>
          <w:b/>
        </w:rPr>
      </w:pPr>
    </w:p>
    <w:p w14:paraId="01D80885" w14:textId="77777777" w:rsidR="00D01FD0" w:rsidRDefault="00B605E5">
      <w:r>
        <w:rPr>
          <w:b/>
        </w:rPr>
        <w:t xml:space="preserve">Group of 77 </w:t>
      </w:r>
      <w:r>
        <w:t>did not</w:t>
      </w:r>
      <w:r w:rsidR="0013476A">
        <w:t xml:space="preserve"> call for a stand-alone gender goal --</w:t>
      </w:r>
      <w:r w:rsidR="0013476A">
        <w:rPr>
          <w:b/>
        </w:rPr>
        <w:t>“</w:t>
      </w:r>
      <w:r w:rsidR="0013476A">
        <w:t>Nationally determined targets”</w:t>
      </w:r>
    </w:p>
    <w:p w14:paraId="57CB970E" w14:textId="77777777" w:rsidR="0013476A" w:rsidRDefault="0013476A">
      <w:r>
        <w:rPr>
          <w:b/>
        </w:rPr>
        <w:t>European Union</w:t>
      </w:r>
      <w:r w:rsidR="00B605E5">
        <w:t xml:space="preserve"> did not</w:t>
      </w:r>
      <w:r>
        <w:t xml:space="preserve"> call for a stand-alone gender goal</w:t>
      </w:r>
    </w:p>
    <w:p w14:paraId="386ECB88" w14:textId="1DDDB2F4" w:rsidR="00981A45" w:rsidRDefault="007A2269">
      <w:r>
        <w:rPr>
          <w:b/>
        </w:rPr>
        <w:t>Ireland, Denmark and Norway</w:t>
      </w:r>
      <w:r w:rsidR="001F1774">
        <w:t xml:space="preserve"> called for a s</w:t>
      </w:r>
      <w:r>
        <w:t>tand-alone goal on gender equality</w:t>
      </w:r>
      <w:r w:rsidR="0072502C">
        <w:t xml:space="preserve">, as well as gender </w:t>
      </w:r>
      <w:r w:rsidR="0026101A">
        <w:t>mainstreaming</w:t>
      </w:r>
      <w:r>
        <w:t xml:space="preserve"> and inclusion of sexual and</w:t>
      </w:r>
      <w:r w:rsidR="00CD4BE7">
        <w:t xml:space="preserve"> reproductive health and rights</w:t>
      </w:r>
      <w:r>
        <w:t xml:space="preserve"> </w:t>
      </w:r>
    </w:p>
    <w:p w14:paraId="0D82E9EA" w14:textId="20C285A0" w:rsidR="007A2269" w:rsidRDefault="00981A45" w:rsidP="00981A45">
      <w:r>
        <w:rPr>
          <w:b/>
        </w:rPr>
        <w:t xml:space="preserve">Trinidad and Tobago, on behalf </w:t>
      </w:r>
      <w:r w:rsidRPr="00DE7B49">
        <w:rPr>
          <w:b/>
        </w:rPr>
        <w:t xml:space="preserve">of </w:t>
      </w:r>
      <w:proofErr w:type="spellStart"/>
      <w:r w:rsidRPr="00DE7B49">
        <w:rPr>
          <w:b/>
        </w:rPr>
        <w:t>Caricom</w:t>
      </w:r>
      <w:proofErr w:type="spellEnd"/>
      <w:r>
        <w:t xml:space="preserve"> support</w:t>
      </w:r>
      <w:r w:rsidR="001F1774">
        <w:t>ed</w:t>
      </w:r>
      <w:r>
        <w:t xml:space="preserve"> mainstreaming </w:t>
      </w:r>
      <w:r w:rsidR="0026101A">
        <w:t xml:space="preserve">of gender </w:t>
      </w:r>
      <w:r w:rsidR="00704F4A">
        <w:t xml:space="preserve">and </w:t>
      </w:r>
      <w:proofErr w:type="gramStart"/>
      <w:r w:rsidR="00704F4A">
        <w:t>were</w:t>
      </w:r>
      <w:proofErr w:type="gramEnd"/>
      <w:r>
        <w:t xml:space="preserve"> open to the possibility of a stand-alone gender equality goal. Include sexual and reproductive health. Caution against any new rights</w:t>
      </w:r>
    </w:p>
    <w:p w14:paraId="725470C0" w14:textId="3D4FB21F" w:rsidR="00B605E5" w:rsidRDefault="00D568FA" w:rsidP="00981A45">
      <w:r>
        <w:rPr>
          <w:b/>
        </w:rPr>
        <w:t xml:space="preserve">Benin and the </w:t>
      </w:r>
      <w:r w:rsidRPr="008E6EC4">
        <w:rPr>
          <w:b/>
        </w:rPr>
        <w:t>L</w:t>
      </w:r>
      <w:r>
        <w:rPr>
          <w:b/>
        </w:rPr>
        <w:t xml:space="preserve">east </w:t>
      </w:r>
      <w:r w:rsidRPr="008E6EC4">
        <w:rPr>
          <w:b/>
        </w:rPr>
        <w:t>D</w:t>
      </w:r>
      <w:r>
        <w:rPr>
          <w:b/>
        </w:rPr>
        <w:t xml:space="preserve">eveloped </w:t>
      </w:r>
      <w:r w:rsidRPr="008E6EC4">
        <w:rPr>
          <w:b/>
        </w:rPr>
        <w:t>C</w:t>
      </w:r>
      <w:r>
        <w:rPr>
          <w:b/>
        </w:rPr>
        <w:t>ountrie</w:t>
      </w:r>
      <w:r w:rsidRPr="008E6EC4">
        <w:rPr>
          <w:b/>
        </w:rPr>
        <w:t>s</w:t>
      </w:r>
      <w:r>
        <w:rPr>
          <w:b/>
        </w:rPr>
        <w:t xml:space="preserve"> (LDCs) </w:t>
      </w:r>
      <w:r>
        <w:t>support</w:t>
      </w:r>
      <w:r w:rsidR="001F1774">
        <w:t>ed</w:t>
      </w:r>
      <w:r>
        <w:t xml:space="preserve"> a stand-alone gender goal and gender mainstreaming</w:t>
      </w:r>
      <w:r w:rsidR="0026101A">
        <w:t xml:space="preserve"> </w:t>
      </w:r>
    </w:p>
    <w:p w14:paraId="2C765F2D" w14:textId="77777777" w:rsidR="00B605E5" w:rsidRDefault="00CD4BE7" w:rsidP="00981A45">
      <w:r>
        <w:rPr>
          <w:b/>
        </w:rPr>
        <w:t xml:space="preserve">Guinea and the African Group </w:t>
      </w:r>
      <w:r>
        <w:t>stated “whether there is a stand-alo</w:t>
      </w:r>
      <w:r w:rsidR="0072502C">
        <w:t>ne goal or not,” gender equality</w:t>
      </w:r>
      <w:r>
        <w:t xml:space="preserve"> and women’s empowerment should be mainstreamed. </w:t>
      </w:r>
      <w:r w:rsidR="00541A20">
        <w:rPr>
          <w:b/>
        </w:rPr>
        <w:t xml:space="preserve">Kuwait and Arab Group </w:t>
      </w:r>
      <w:r w:rsidR="00541A20">
        <w:t>commitment to gender eq</w:t>
      </w:r>
      <w:r w:rsidR="00B605E5">
        <w:t>uality including mainstreaming</w:t>
      </w:r>
    </w:p>
    <w:p w14:paraId="542E0AB4" w14:textId="618D1959" w:rsidR="00B605E5" w:rsidRDefault="000116BA" w:rsidP="00981A45">
      <w:r>
        <w:rPr>
          <w:b/>
        </w:rPr>
        <w:t>Indon</w:t>
      </w:r>
      <w:r w:rsidR="00570B63">
        <w:rPr>
          <w:b/>
        </w:rPr>
        <w:t>esia,</w:t>
      </w:r>
      <w:r>
        <w:rPr>
          <w:b/>
        </w:rPr>
        <w:t xml:space="preserve"> China and Kazakhstan </w:t>
      </w:r>
      <w:r>
        <w:t>support</w:t>
      </w:r>
      <w:r w:rsidR="00704F4A">
        <w:t>ed</w:t>
      </w:r>
      <w:r>
        <w:t xml:space="preserve"> a stand-alone gender goal</w:t>
      </w:r>
    </w:p>
    <w:p w14:paraId="055D6E91" w14:textId="7D125D72" w:rsidR="00570B63" w:rsidRDefault="00570B63" w:rsidP="00981A45">
      <w:r w:rsidRPr="00B605E5">
        <w:rPr>
          <w:b/>
        </w:rPr>
        <w:t>United Kingdom, the Netherlands and Australia</w:t>
      </w:r>
      <w:r>
        <w:t xml:space="preserve"> support</w:t>
      </w:r>
      <w:r w:rsidR="00704F4A">
        <w:t>ed</w:t>
      </w:r>
      <w:r>
        <w:t xml:space="preserve"> a stand-alone goal and gender mainstreaming and referred to sexual and reproductive health and rights</w:t>
      </w:r>
    </w:p>
    <w:p w14:paraId="6C67559D" w14:textId="4497D0C1" w:rsidR="004771D8" w:rsidRDefault="004771D8" w:rsidP="00981A45">
      <w:r>
        <w:rPr>
          <w:b/>
        </w:rPr>
        <w:t xml:space="preserve">Slovenia and Montenegro </w:t>
      </w:r>
      <w:r>
        <w:t>support</w:t>
      </w:r>
      <w:r w:rsidR="00704F4A">
        <w:t>ed</w:t>
      </w:r>
      <w:r>
        <w:t xml:space="preserve"> a stand-alone gender goal and mainstreaming other targets. They referred to reproductive health and rights</w:t>
      </w:r>
    </w:p>
    <w:p w14:paraId="534C56EE" w14:textId="0F305D26" w:rsidR="00B605E5" w:rsidRDefault="00660196" w:rsidP="00981A45">
      <w:r>
        <w:rPr>
          <w:b/>
        </w:rPr>
        <w:t xml:space="preserve">Croatia and Bulgaria </w:t>
      </w:r>
      <w:r>
        <w:t>support</w:t>
      </w:r>
      <w:r w:rsidR="00704F4A">
        <w:t>ed</w:t>
      </w:r>
      <w:r>
        <w:t xml:space="preserve"> a stand-alone gender goal as well as comprehensive </w:t>
      </w:r>
      <w:r w:rsidRPr="0090126B">
        <w:t>mainstreaming across</w:t>
      </w:r>
      <w:r w:rsidR="00B605E5">
        <w:t xml:space="preserve"> all the SDGs</w:t>
      </w:r>
      <w:r>
        <w:t xml:space="preserve"> </w:t>
      </w:r>
    </w:p>
    <w:p w14:paraId="32AFBBB5" w14:textId="77777777" w:rsidR="00B605E5" w:rsidRDefault="00762E36" w:rsidP="00981A45">
      <w:r>
        <w:rPr>
          <w:b/>
        </w:rPr>
        <w:t xml:space="preserve">Peru and Mexico </w:t>
      </w:r>
      <w:r>
        <w:t>called for a stand-alone goal and definition of gender equality as an essential ele</w:t>
      </w:r>
      <w:r w:rsidR="00B605E5">
        <w:t>ment of sustainable development</w:t>
      </w:r>
      <w:r>
        <w:t xml:space="preserve"> </w:t>
      </w:r>
    </w:p>
    <w:p w14:paraId="1AC0E107" w14:textId="77777777" w:rsidR="0090126B" w:rsidRDefault="0090126B" w:rsidP="00981A45">
      <w:r>
        <w:rPr>
          <w:b/>
        </w:rPr>
        <w:t xml:space="preserve">Spain, Italy and Turkey </w:t>
      </w:r>
      <w:r w:rsidR="00147F28">
        <w:t>called for a stand-</w:t>
      </w:r>
      <w:r>
        <w:t>alone goal and mainstreaming acr</w:t>
      </w:r>
      <w:r w:rsidR="00B605E5">
        <w:t xml:space="preserve">oss other objectives. They </w:t>
      </w:r>
      <w:r>
        <w:t>spoke out strongly on sexual and reproductive health and rights and sexual and reproductive rights</w:t>
      </w:r>
    </w:p>
    <w:p w14:paraId="74858DF3" w14:textId="77777777" w:rsidR="00825195" w:rsidRDefault="00825195" w:rsidP="00981A45">
      <w:r>
        <w:rPr>
          <w:b/>
        </w:rPr>
        <w:t xml:space="preserve">Zambia and Southern African Group of Countries </w:t>
      </w:r>
      <w:r>
        <w:t>specified sexual and reproductive health and reproductive rights in accordance with ICPD, MDGs and relevant CSW agreed conclusions</w:t>
      </w:r>
    </w:p>
    <w:p w14:paraId="42A39D43" w14:textId="77777777" w:rsidR="00137070" w:rsidRDefault="00147F28" w:rsidP="00981A45">
      <w:r>
        <w:rPr>
          <w:b/>
        </w:rPr>
        <w:t xml:space="preserve">Pakistan, India and Sri Lanka </w:t>
      </w:r>
      <w:r>
        <w:t>called for a stand-alone goal and mainstreaming gender. There was a reference to reproductive h</w:t>
      </w:r>
      <w:r w:rsidR="00137070">
        <w:t>ealth care having fallen behind</w:t>
      </w:r>
    </w:p>
    <w:p w14:paraId="19D4E218" w14:textId="77777777" w:rsidR="00147F28" w:rsidRDefault="00147F28" w:rsidP="00981A45">
      <w:r>
        <w:rPr>
          <w:b/>
        </w:rPr>
        <w:t>Ecuador</w:t>
      </w:r>
      <w:r w:rsidR="00137070">
        <w:rPr>
          <w:b/>
        </w:rPr>
        <w:t>, Argentina and</w:t>
      </w:r>
      <w:r w:rsidR="00137070">
        <w:t xml:space="preserve"> called fo</w:t>
      </w:r>
      <w:r w:rsidR="0072502C">
        <w:t xml:space="preserve">r a stand-alone goal and gender </w:t>
      </w:r>
      <w:r w:rsidR="00137070">
        <w:t>mainstreaming</w:t>
      </w:r>
    </w:p>
    <w:p w14:paraId="16F26287" w14:textId="77777777" w:rsidR="00137070" w:rsidRDefault="00137070" w:rsidP="00981A45">
      <w:r>
        <w:rPr>
          <w:b/>
        </w:rPr>
        <w:t xml:space="preserve">Switzerland, France and Germany </w:t>
      </w:r>
      <w:r w:rsidRPr="00137070">
        <w:t>said th</w:t>
      </w:r>
      <w:r>
        <w:t>at gender equality s</w:t>
      </w:r>
      <w:r w:rsidR="00ED7B41">
        <w:t>hould be a universal priority. They called for the inclusion of s</w:t>
      </w:r>
      <w:r>
        <w:t>exual and reproduct</w:t>
      </w:r>
      <w:r w:rsidR="00ED7B41">
        <w:t>ive health and rights, including comprehensive sexuality education, information, services and supplies</w:t>
      </w:r>
    </w:p>
    <w:p w14:paraId="6BBA842C" w14:textId="77777777" w:rsidR="00ED7B41" w:rsidRDefault="00ED7B41" w:rsidP="00981A45">
      <w:r>
        <w:rPr>
          <w:b/>
        </w:rPr>
        <w:t xml:space="preserve">Singapore, Cyprus and the United Arab Emirates </w:t>
      </w:r>
      <w:r>
        <w:t>would consider a stand-alone goal as well as mainstreaming gender into various goals and targets</w:t>
      </w:r>
    </w:p>
    <w:p w14:paraId="6D6D6F7D" w14:textId="77777777" w:rsidR="00D90D07" w:rsidRDefault="00D90D07" w:rsidP="00981A45">
      <w:r>
        <w:rPr>
          <w:b/>
        </w:rPr>
        <w:t xml:space="preserve">Nicaragua and Brazil </w:t>
      </w:r>
      <w:r>
        <w:t xml:space="preserve">called for a stand-alone goal and as a </w:t>
      </w:r>
      <w:proofErr w:type="gramStart"/>
      <w:r>
        <w:t>cross-cutting</w:t>
      </w:r>
      <w:proofErr w:type="gramEnd"/>
      <w:r>
        <w:t xml:space="preserve"> issue. No reference to sexual and reproductive health and rights</w:t>
      </w:r>
    </w:p>
    <w:p w14:paraId="1A5AF0A5" w14:textId="77777777" w:rsidR="00F64810" w:rsidRDefault="00D90D07" w:rsidP="00981A45">
      <w:r>
        <w:rPr>
          <w:b/>
        </w:rPr>
        <w:t xml:space="preserve">Vietnam, Bhutan and Thailand </w:t>
      </w:r>
      <w:r w:rsidR="00F64810">
        <w:t xml:space="preserve">did not </w:t>
      </w:r>
      <w:r>
        <w:t>refer</w:t>
      </w:r>
      <w:r w:rsidR="00F64810">
        <w:t xml:space="preserve"> to a stand-alone goal or gender </w:t>
      </w:r>
      <w:r>
        <w:t xml:space="preserve">mainstreaming </w:t>
      </w:r>
    </w:p>
    <w:p w14:paraId="2DCEA284" w14:textId="4D7236E6" w:rsidR="002738C4" w:rsidRDefault="002738C4" w:rsidP="00981A45">
      <w:r>
        <w:rPr>
          <w:b/>
        </w:rPr>
        <w:lastRenderedPageBreak/>
        <w:t xml:space="preserve">Colombia and Guatemala </w:t>
      </w:r>
      <w:r>
        <w:t>support</w:t>
      </w:r>
      <w:r w:rsidR="00704F4A">
        <w:t>ed</w:t>
      </w:r>
      <w:r>
        <w:t xml:space="preserve"> a dedicated gender equality goal and mainstreaming, targeted in education, health </w:t>
      </w:r>
      <w:proofErr w:type="spellStart"/>
      <w:r>
        <w:t>etc</w:t>
      </w:r>
      <w:proofErr w:type="spellEnd"/>
    </w:p>
    <w:p w14:paraId="6B3D5ABF" w14:textId="77777777" w:rsidR="002738C4" w:rsidRDefault="002738C4" w:rsidP="00981A45">
      <w:r>
        <w:rPr>
          <w:b/>
        </w:rPr>
        <w:t>Nepal</w:t>
      </w:r>
      <w:r>
        <w:t xml:space="preserve"> said that gender equality must remain a major goal with elimination of violence as a target, including the role of men</w:t>
      </w:r>
    </w:p>
    <w:p w14:paraId="2BCF4574" w14:textId="77777777" w:rsidR="00B605E5" w:rsidRDefault="00B605E5" w:rsidP="00981A45">
      <w:r>
        <w:rPr>
          <w:b/>
        </w:rPr>
        <w:t xml:space="preserve">Bangladesh </w:t>
      </w:r>
      <w:r>
        <w:t>suggested that gender equality be included in a stand-alone goal and mainstreamed</w:t>
      </w:r>
    </w:p>
    <w:p w14:paraId="49A8348E" w14:textId="77777777" w:rsidR="00B605E5" w:rsidRDefault="00B605E5" w:rsidP="00981A45">
      <w:r>
        <w:rPr>
          <w:b/>
        </w:rPr>
        <w:t xml:space="preserve">Egypt </w:t>
      </w:r>
      <w:r>
        <w:t>said that an inequalities goal should address violence and that gender should be mainstreamed</w:t>
      </w:r>
    </w:p>
    <w:p w14:paraId="54F4F504" w14:textId="77777777" w:rsidR="0072502C" w:rsidRDefault="0072502C" w:rsidP="00981A45">
      <w:r>
        <w:rPr>
          <w:b/>
        </w:rPr>
        <w:t xml:space="preserve">Peru and Mexico </w:t>
      </w:r>
      <w:r>
        <w:t>did not address a gender equality stand-alone goal or gender mainstreaming</w:t>
      </w:r>
    </w:p>
    <w:p w14:paraId="54687497" w14:textId="77777777" w:rsidR="0072502C" w:rsidRDefault="0072502C" w:rsidP="00981A45">
      <w:r>
        <w:rPr>
          <w:b/>
        </w:rPr>
        <w:t xml:space="preserve">Korea </w:t>
      </w:r>
      <w:r>
        <w:t>only proposed three targets, including on violence against women</w:t>
      </w:r>
    </w:p>
    <w:p w14:paraId="464DB267" w14:textId="31B0E2F5" w:rsidR="0072502C" w:rsidRDefault="0072502C" w:rsidP="00981A45">
      <w:r>
        <w:rPr>
          <w:b/>
        </w:rPr>
        <w:t xml:space="preserve">Japan </w:t>
      </w:r>
      <w:r>
        <w:t>support</w:t>
      </w:r>
      <w:r w:rsidR="00704F4A">
        <w:t>ed</w:t>
      </w:r>
      <w:r>
        <w:t xml:space="preserve"> a stand-alone goal and to mainstream gender</w:t>
      </w:r>
    </w:p>
    <w:p w14:paraId="2DC1E253" w14:textId="69FF9CD4" w:rsidR="00F64810" w:rsidRDefault="00F64810" w:rsidP="00981A45">
      <w:r>
        <w:t xml:space="preserve"> </w:t>
      </w:r>
      <w:r>
        <w:rPr>
          <w:b/>
        </w:rPr>
        <w:t xml:space="preserve">Poland and Romania </w:t>
      </w:r>
      <w:r>
        <w:t>support</w:t>
      </w:r>
      <w:r w:rsidR="00704F4A">
        <w:t>ed</w:t>
      </w:r>
      <w:r>
        <w:t xml:space="preserve"> a stand-alone goal on gender equality, with targets integrated across other goals</w:t>
      </w:r>
    </w:p>
    <w:p w14:paraId="021459E1" w14:textId="726BCEE9" w:rsidR="0008317D" w:rsidRPr="0008317D" w:rsidRDefault="0008317D" w:rsidP="00981A45">
      <w:r>
        <w:rPr>
          <w:b/>
        </w:rPr>
        <w:t xml:space="preserve">Uruguay </w:t>
      </w:r>
      <w:r w:rsidR="00704F4A">
        <w:t>supported</w:t>
      </w:r>
      <w:r>
        <w:t xml:space="preserve"> a gender equality goal and as a </w:t>
      </w:r>
      <w:proofErr w:type="gramStart"/>
      <w:r>
        <w:t>cross-cutting</w:t>
      </w:r>
      <w:proofErr w:type="gramEnd"/>
      <w:r>
        <w:t xml:space="preserve"> issue. They referred to sexual and reproductive health and rights including sexuality education and safe abortion services.</w:t>
      </w:r>
    </w:p>
    <w:p w14:paraId="61C8CA67" w14:textId="77777777" w:rsidR="0072502C" w:rsidRDefault="00F8706D" w:rsidP="00981A45">
      <w:r>
        <w:rPr>
          <w:b/>
        </w:rPr>
        <w:t xml:space="preserve">Solomon Islands, Pacific Small Island Developing States and Timor </w:t>
      </w:r>
      <w:proofErr w:type="spellStart"/>
      <w:r>
        <w:rPr>
          <w:b/>
        </w:rPr>
        <w:t>Leste</w:t>
      </w:r>
      <w:proofErr w:type="spellEnd"/>
      <w:r>
        <w:rPr>
          <w:b/>
        </w:rPr>
        <w:t xml:space="preserve"> </w:t>
      </w:r>
      <w:r>
        <w:t>called for targets on economic and technological development and to address violence against women and girls</w:t>
      </w:r>
    </w:p>
    <w:p w14:paraId="6F09BE10" w14:textId="374E5F1D" w:rsidR="00F8706D" w:rsidRDefault="00F8706D" w:rsidP="00981A45">
      <w:r>
        <w:rPr>
          <w:b/>
        </w:rPr>
        <w:t xml:space="preserve">Sweden </w:t>
      </w:r>
      <w:r w:rsidR="00704F4A">
        <w:t>supported</w:t>
      </w:r>
      <w:r>
        <w:t xml:space="preserve"> the dual approach of a stand-alone gender equality goal and gender mainstreaming. They called for five target areas including access to sexual and reproductive health services with sexual and reproductive health and rights included to increase life expectancy and the control of women over their own bodies.</w:t>
      </w:r>
    </w:p>
    <w:p w14:paraId="63CD6B30" w14:textId="28F04459" w:rsidR="00201D3E" w:rsidRDefault="00201D3E" w:rsidP="00981A45">
      <w:r>
        <w:rPr>
          <w:b/>
        </w:rPr>
        <w:t xml:space="preserve">Maldives </w:t>
      </w:r>
      <w:r w:rsidR="00704F4A">
        <w:t>called for a stand-</w:t>
      </w:r>
      <w:bookmarkStart w:id="0" w:name="_GoBack"/>
      <w:bookmarkEnd w:id="0"/>
      <w:r>
        <w:t xml:space="preserve">alone goal on gender equality and gender as a </w:t>
      </w:r>
      <w:proofErr w:type="gramStart"/>
      <w:r>
        <w:t>cross-cutting</w:t>
      </w:r>
      <w:proofErr w:type="gramEnd"/>
      <w:r>
        <w:t xml:space="preserve"> issue</w:t>
      </w:r>
    </w:p>
    <w:p w14:paraId="2DD54D29" w14:textId="0FA9E4A2" w:rsidR="007B4DF6" w:rsidRDefault="007B4DF6" w:rsidP="00981A45">
      <w:r>
        <w:rPr>
          <w:b/>
        </w:rPr>
        <w:t xml:space="preserve">Cuba </w:t>
      </w:r>
      <w:r>
        <w:t>referred to sexual and reproductive health rights including comprehensive sexuality education and requested a reference to the Montevideo Consensus</w:t>
      </w:r>
    </w:p>
    <w:p w14:paraId="5BC37515" w14:textId="697FA043" w:rsidR="00240D17" w:rsidRDefault="00240D17" w:rsidP="00981A45">
      <w:r>
        <w:rPr>
          <w:b/>
        </w:rPr>
        <w:t xml:space="preserve">Israel and USA </w:t>
      </w:r>
      <w:r w:rsidR="006457C7">
        <w:t>c</w:t>
      </w:r>
      <w:r>
        <w:t>ould not imagine a post-2015 agenda without a stand-alone goal, plus integration into other goals. Included sexual and reproductive health and women’s control over their reproduction and comprehensive sexuality education for adolescents</w:t>
      </w:r>
    </w:p>
    <w:p w14:paraId="23CFC51D" w14:textId="7001407C" w:rsidR="006457C7" w:rsidRDefault="006457C7" w:rsidP="00981A45">
      <w:r>
        <w:rPr>
          <w:b/>
        </w:rPr>
        <w:t xml:space="preserve">Estonia </w:t>
      </w:r>
      <w:r>
        <w:t>called for stand-alone goal on gender equality. The MDGs did not pay enough attention to sexual and reproductive health and rights. SDGs should correct this</w:t>
      </w:r>
    </w:p>
    <w:p w14:paraId="55F4B65F" w14:textId="3F0356CC" w:rsidR="006457C7" w:rsidRDefault="006457C7" w:rsidP="00981A45">
      <w:r>
        <w:rPr>
          <w:b/>
        </w:rPr>
        <w:t xml:space="preserve">Palau </w:t>
      </w:r>
      <w:r>
        <w:t>called for stand-alone goal on gender equality</w:t>
      </w:r>
    </w:p>
    <w:p w14:paraId="23498C12" w14:textId="2A3951BF" w:rsidR="00DF26DF" w:rsidRDefault="001952FB" w:rsidP="00981A45">
      <w:r w:rsidRPr="00400160">
        <w:rPr>
          <w:b/>
        </w:rPr>
        <w:t>Liechtenstein</w:t>
      </w:r>
      <w:r>
        <w:rPr>
          <w:b/>
        </w:rPr>
        <w:t xml:space="preserve"> </w:t>
      </w:r>
      <w:r>
        <w:t>supported a goal plus targets</w:t>
      </w:r>
    </w:p>
    <w:p w14:paraId="77B9E286" w14:textId="3A47E23A" w:rsidR="002E3CFA" w:rsidRPr="002E3CFA" w:rsidRDefault="002E3CFA" w:rsidP="00981A45">
      <w:r>
        <w:rPr>
          <w:b/>
        </w:rPr>
        <w:t xml:space="preserve">Rwanda </w:t>
      </w:r>
      <w:r w:rsidRPr="00BD17B7">
        <w:t>said post-2015 should have a specific target on gender equality.</w:t>
      </w:r>
    </w:p>
    <w:p w14:paraId="0FA6D36B" w14:textId="188E27C2" w:rsidR="002E3CFA" w:rsidRPr="00F15455" w:rsidRDefault="002E3CFA" w:rsidP="002E3CFA">
      <w:pPr>
        <w:rPr>
          <w:b/>
        </w:rPr>
      </w:pPr>
      <w:r w:rsidRPr="002E3CFA">
        <w:rPr>
          <w:b/>
        </w:rPr>
        <w:t>Malta</w:t>
      </w:r>
      <w:r>
        <w:t>, o</w:t>
      </w:r>
      <w:r w:rsidRPr="002E3CFA">
        <w:t>n</w:t>
      </w:r>
      <w:r>
        <w:t xml:space="preserve"> sexual and reproductive health and rights said that the SDGs should reflect the needs of member states. They supported sexual and reproductive health and rights in accordance with ICPD, as the ’gold standard’ Different </w:t>
      </w:r>
      <w:proofErr w:type="gramStart"/>
      <w:r>
        <w:t>view points</w:t>
      </w:r>
      <w:proofErr w:type="gramEnd"/>
      <w:r>
        <w:t xml:space="preserve"> should be a framework and they referred to last year’s agreed conclusions of CSW.</w:t>
      </w:r>
    </w:p>
    <w:p w14:paraId="578F526C" w14:textId="4A6480E9" w:rsidR="00DF26DF" w:rsidRPr="002E3CFA" w:rsidRDefault="002E3CFA" w:rsidP="00981A45">
      <w:pPr>
        <w:rPr>
          <w:b/>
        </w:rPr>
      </w:pPr>
      <w:r>
        <w:rPr>
          <w:b/>
        </w:rPr>
        <w:t xml:space="preserve">Iceland </w:t>
      </w:r>
      <w:r>
        <w:t>supported a stand-alone goal as well as mainstreaming gender. They also referred to sexual and reproductive health and rights.</w:t>
      </w:r>
    </w:p>
    <w:p w14:paraId="3059E8CE" w14:textId="73AA3F37" w:rsidR="00DF26DF" w:rsidRPr="00DF26DF" w:rsidRDefault="00DF26DF" w:rsidP="00981A45">
      <w:r>
        <w:rPr>
          <w:b/>
        </w:rPr>
        <w:t xml:space="preserve">Holy See </w:t>
      </w:r>
      <w:r>
        <w:t>did not call for a gender equality stand-alone goal</w:t>
      </w:r>
    </w:p>
    <w:p w14:paraId="5A96088C" w14:textId="77777777" w:rsidR="00D90D07" w:rsidRPr="00D90D07" w:rsidRDefault="00D90D07" w:rsidP="00981A45"/>
    <w:p w14:paraId="48D2C338" w14:textId="77777777" w:rsidR="00D90D07" w:rsidRPr="00D90D07" w:rsidRDefault="00D90D07" w:rsidP="00981A45"/>
    <w:p w14:paraId="58980572" w14:textId="77777777" w:rsidR="00ED7B41" w:rsidRPr="00137070" w:rsidRDefault="00ED7B41" w:rsidP="00981A45"/>
    <w:p w14:paraId="5B15D8E7" w14:textId="77777777" w:rsidR="00137070" w:rsidRDefault="00137070" w:rsidP="00981A45">
      <w:pPr>
        <w:rPr>
          <w:b/>
        </w:rPr>
      </w:pPr>
    </w:p>
    <w:p w14:paraId="702F04BC" w14:textId="77777777" w:rsidR="00137070" w:rsidRDefault="00137070" w:rsidP="00981A45">
      <w:pPr>
        <w:rPr>
          <w:b/>
        </w:rPr>
      </w:pPr>
    </w:p>
    <w:p w14:paraId="56D592F0" w14:textId="77777777" w:rsidR="00137070" w:rsidRDefault="00137070" w:rsidP="00981A45">
      <w:pPr>
        <w:rPr>
          <w:b/>
        </w:rPr>
      </w:pPr>
    </w:p>
    <w:p w14:paraId="5A72D7BA" w14:textId="77777777" w:rsidR="00137070" w:rsidRDefault="00137070" w:rsidP="00981A45">
      <w:pPr>
        <w:rPr>
          <w:b/>
        </w:rPr>
      </w:pPr>
    </w:p>
    <w:p w14:paraId="02CAF2E9" w14:textId="77777777" w:rsidR="00137070" w:rsidRDefault="00137070" w:rsidP="00981A45">
      <w:pPr>
        <w:rPr>
          <w:b/>
        </w:rPr>
      </w:pPr>
    </w:p>
    <w:p w14:paraId="3ED57D2E" w14:textId="77777777" w:rsidR="00137070" w:rsidRDefault="00137070" w:rsidP="00981A45">
      <w:pPr>
        <w:rPr>
          <w:b/>
        </w:rPr>
      </w:pPr>
    </w:p>
    <w:p w14:paraId="1F3031D2" w14:textId="77777777" w:rsidR="00137070" w:rsidRDefault="00137070" w:rsidP="00981A45">
      <w:pPr>
        <w:rPr>
          <w:b/>
        </w:rPr>
      </w:pPr>
    </w:p>
    <w:p w14:paraId="16F4032F" w14:textId="77777777" w:rsidR="00137070" w:rsidRDefault="00137070" w:rsidP="00981A45">
      <w:pPr>
        <w:rPr>
          <w:b/>
        </w:rPr>
      </w:pPr>
    </w:p>
    <w:p w14:paraId="2A2AD6E6" w14:textId="77777777" w:rsidR="00137070" w:rsidRDefault="00137070" w:rsidP="00981A45">
      <w:pPr>
        <w:rPr>
          <w:b/>
        </w:rPr>
      </w:pPr>
    </w:p>
    <w:p w14:paraId="48831191" w14:textId="77777777" w:rsidR="00137070" w:rsidRPr="00137070" w:rsidRDefault="00137070" w:rsidP="00981A45">
      <w:pPr>
        <w:rPr>
          <w:b/>
        </w:rPr>
      </w:pPr>
    </w:p>
    <w:sectPr w:rsidR="00137070" w:rsidRPr="00137070" w:rsidSect="00D01FD0">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6A"/>
    <w:rsid w:val="000116BA"/>
    <w:rsid w:val="0008317D"/>
    <w:rsid w:val="000A3FEF"/>
    <w:rsid w:val="0013476A"/>
    <w:rsid w:val="00137070"/>
    <w:rsid w:val="00147F28"/>
    <w:rsid w:val="001952FB"/>
    <w:rsid w:val="001F1774"/>
    <w:rsid w:val="00201D3E"/>
    <w:rsid w:val="00240D17"/>
    <w:rsid w:val="0026101A"/>
    <w:rsid w:val="002738C4"/>
    <w:rsid w:val="002C3957"/>
    <w:rsid w:val="002E3CFA"/>
    <w:rsid w:val="004771D8"/>
    <w:rsid w:val="00541A20"/>
    <w:rsid w:val="00570B63"/>
    <w:rsid w:val="005B60A3"/>
    <w:rsid w:val="006457C7"/>
    <w:rsid w:val="00660196"/>
    <w:rsid w:val="00704F4A"/>
    <w:rsid w:val="0072502C"/>
    <w:rsid w:val="00762E36"/>
    <w:rsid w:val="007A2269"/>
    <w:rsid w:val="007B4DF6"/>
    <w:rsid w:val="00825195"/>
    <w:rsid w:val="0090126B"/>
    <w:rsid w:val="00981A45"/>
    <w:rsid w:val="00B605E5"/>
    <w:rsid w:val="00BC013E"/>
    <w:rsid w:val="00BD17B7"/>
    <w:rsid w:val="00CD4BE7"/>
    <w:rsid w:val="00D01FD0"/>
    <w:rsid w:val="00D568FA"/>
    <w:rsid w:val="00D90D07"/>
    <w:rsid w:val="00DF26DF"/>
    <w:rsid w:val="00ED7B41"/>
    <w:rsid w:val="00F01B0A"/>
    <w:rsid w:val="00F62BC9"/>
    <w:rsid w:val="00F64810"/>
    <w:rsid w:val="00F8706D"/>
    <w:rsid w:val="00FE67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A6E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846</Words>
  <Characters>4823</Characters>
  <Application>Microsoft Macintosh Word</Application>
  <DocSecurity>0</DocSecurity>
  <Lines>40</Lines>
  <Paragraphs>11</Paragraphs>
  <ScaleCrop>false</ScaleCrop>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Haslegrave</dc:creator>
  <cp:keywords/>
  <dc:description/>
  <cp:lastModifiedBy>Marianne Haslegrave</cp:lastModifiedBy>
  <cp:revision>4</cp:revision>
  <dcterms:created xsi:type="dcterms:W3CDTF">2014-02-07T15:46:00Z</dcterms:created>
  <dcterms:modified xsi:type="dcterms:W3CDTF">2014-02-10T15:45:00Z</dcterms:modified>
</cp:coreProperties>
</file>